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03A865C" w14:textId="70403EE3" w:rsidR="00CA0C00" w:rsidRPr="00CE7872" w:rsidRDefault="00DC12DF" w:rsidP="00B60581">
      <w:pPr>
        <w:pStyle w:val="Antrat1"/>
        <w:jc w:val="center"/>
        <w:rPr>
          <w:b/>
          <w:bCs/>
          <w:color w:val="auto"/>
        </w:rPr>
      </w:pPr>
      <w:r w:rsidRPr="00CE7872">
        <w:rPr>
          <w:b/>
          <w:bCs/>
          <w:color w:val="auto"/>
        </w:rPr>
        <w:t xml:space="preserve">KULTŪROS PASKIRTIES PASTATO </w:t>
      </w:r>
      <w:r w:rsidR="00191915" w:rsidRPr="00CE7872">
        <w:rPr>
          <w:b/>
          <w:bCs/>
          <w:color w:val="auto"/>
        </w:rPr>
        <w:t xml:space="preserve">ANTAKALNIO </w:t>
      </w:r>
      <w:r w:rsidRPr="00CE7872">
        <w:rPr>
          <w:b/>
          <w:bCs/>
          <w:color w:val="auto"/>
        </w:rPr>
        <w:t xml:space="preserve">G. </w:t>
      </w:r>
      <w:r w:rsidR="00191915" w:rsidRPr="00CE7872">
        <w:rPr>
          <w:b/>
          <w:bCs/>
          <w:color w:val="auto"/>
        </w:rPr>
        <w:t>84A</w:t>
      </w:r>
      <w:r w:rsidRPr="00CE7872">
        <w:rPr>
          <w:b/>
          <w:bCs/>
          <w:color w:val="auto"/>
        </w:rPr>
        <w:t xml:space="preserve">, VILNIUJE, </w:t>
      </w:r>
      <w:r w:rsidR="0FDE6444" w:rsidRPr="00CE7872">
        <w:rPr>
          <w:b/>
          <w:bCs/>
          <w:color w:val="auto"/>
        </w:rPr>
        <w:t>PAPRASTOJO REMONTO DARB</w:t>
      </w:r>
      <w:r w:rsidR="00C44981" w:rsidRPr="00CE7872">
        <w:rPr>
          <w:b/>
          <w:bCs/>
          <w:color w:val="auto"/>
        </w:rPr>
        <w:t>AI</w:t>
      </w:r>
    </w:p>
    <w:p w14:paraId="50414ECA" w14:textId="77777777" w:rsidR="004B7C17" w:rsidRPr="00CE7872" w:rsidRDefault="004B7C17" w:rsidP="00D74BE3">
      <w:pPr>
        <w:ind w:firstLine="851"/>
        <w:jc w:val="both"/>
        <w:rPr>
          <w:rFonts w:ascii="Arial" w:hAnsi="Arial" w:cs="Arial"/>
          <w:b/>
          <w:bCs/>
          <w:sz w:val="22"/>
          <w:szCs w:val="22"/>
        </w:rPr>
      </w:pPr>
    </w:p>
    <w:p w14:paraId="74786D47" w14:textId="77777777" w:rsidR="0078151F" w:rsidRPr="00CE7872" w:rsidRDefault="0078151F" w:rsidP="00D74BE3">
      <w:pPr>
        <w:ind w:firstLine="851"/>
        <w:jc w:val="both"/>
        <w:rPr>
          <w:rFonts w:ascii="Arial" w:hAnsi="Arial" w:cs="Arial"/>
          <w:b/>
          <w:bCs/>
          <w:sz w:val="22"/>
          <w:szCs w:val="22"/>
        </w:rPr>
      </w:pPr>
    </w:p>
    <w:p w14:paraId="4B052B16" w14:textId="5C8B2419" w:rsidR="00C168C2" w:rsidRPr="00CE7872" w:rsidRDefault="46EA9A01" w:rsidP="005E7C53">
      <w:pPr>
        <w:pStyle w:val="Antrat2"/>
        <w:jc w:val="center"/>
        <w:rPr>
          <w:b/>
          <w:bCs/>
          <w:color w:val="auto"/>
        </w:rPr>
      </w:pPr>
      <w:r w:rsidRPr="00CE7872">
        <w:rPr>
          <w:b/>
          <w:bCs/>
          <w:color w:val="auto"/>
        </w:rPr>
        <w:t>A</w:t>
      </w:r>
      <w:r w:rsidR="7074032C" w:rsidRPr="00CE7872">
        <w:rPr>
          <w:b/>
          <w:bCs/>
          <w:color w:val="auto"/>
        </w:rPr>
        <w:t>iškinamasis raštas</w:t>
      </w:r>
      <w:r w:rsidR="670ABAA8" w:rsidRPr="00CE7872">
        <w:rPr>
          <w:b/>
          <w:bCs/>
          <w:color w:val="auto"/>
        </w:rPr>
        <w:t xml:space="preserve"> pirkimui</w:t>
      </w:r>
      <w:r w:rsidR="34DCFAF2" w:rsidRPr="00CE7872">
        <w:rPr>
          <w:b/>
          <w:bCs/>
          <w:color w:val="auto"/>
        </w:rPr>
        <w:t xml:space="preserve"> (</w:t>
      </w:r>
      <w:r w:rsidR="2F4CD6F6" w:rsidRPr="00CE7872">
        <w:rPr>
          <w:b/>
          <w:bCs/>
          <w:color w:val="auto"/>
        </w:rPr>
        <w:t xml:space="preserve">pirkimo </w:t>
      </w:r>
      <w:r w:rsidR="34DCFAF2" w:rsidRPr="00CE7872">
        <w:rPr>
          <w:b/>
          <w:bCs/>
          <w:color w:val="auto"/>
        </w:rPr>
        <w:t>techninė specifikacija)</w:t>
      </w:r>
    </w:p>
    <w:p w14:paraId="73BF1210" w14:textId="77777777" w:rsidR="00D74BE3" w:rsidRPr="00CE7872" w:rsidRDefault="00D74BE3" w:rsidP="00D74BE3">
      <w:pPr>
        <w:ind w:firstLine="851"/>
        <w:jc w:val="both"/>
        <w:rPr>
          <w:rFonts w:ascii="Arial" w:hAnsi="Arial" w:cs="Arial"/>
          <w:b/>
          <w:sz w:val="22"/>
          <w:szCs w:val="22"/>
        </w:rPr>
      </w:pPr>
    </w:p>
    <w:p w14:paraId="2052D338" w14:textId="5BE4F411" w:rsidR="0072069D" w:rsidRPr="00CE7872" w:rsidRDefault="00044BFC" w:rsidP="0050327F">
      <w:pPr>
        <w:shd w:val="clear" w:color="auto" w:fill="FFFFFF" w:themeFill="background1"/>
        <w:suppressAutoHyphens w:val="0"/>
        <w:ind w:firstLine="567"/>
        <w:jc w:val="both"/>
        <w:rPr>
          <w:rFonts w:ascii="Arial" w:hAnsi="Arial" w:cs="Arial"/>
          <w:sz w:val="22"/>
          <w:szCs w:val="22"/>
          <w:lang w:eastAsia="en-GB"/>
        </w:rPr>
      </w:pPr>
      <w:r w:rsidRPr="00CE7872">
        <w:rPr>
          <w:rFonts w:ascii="Arial" w:hAnsi="Arial" w:cs="Arial"/>
          <w:sz w:val="22"/>
          <w:szCs w:val="22"/>
          <w:lang w:eastAsia="en-GB"/>
        </w:rPr>
        <w:t xml:space="preserve">Šiuo pirkimu perkami </w:t>
      </w:r>
      <w:r w:rsidR="00C71F81" w:rsidRPr="00CE7872">
        <w:rPr>
          <w:rFonts w:ascii="Arial" w:hAnsi="Arial" w:cs="Arial"/>
          <w:sz w:val="22"/>
          <w:szCs w:val="22"/>
          <w:lang w:eastAsia="en-GB"/>
        </w:rPr>
        <w:t>Kultūros</w:t>
      </w:r>
      <w:r w:rsidR="0072069D" w:rsidRPr="00CE7872">
        <w:rPr>
          <w:rFonts w:ascii="Arial" w:hAnsi="Arial" w:cs="Arial"/>
          <w:sz w:val="22"/>
          <w:szCs w:val="22"/>
          <w:lang w:eastAsia="en-GB"/>
        </w:rPr>
        <w:t xml:space="preserve"> paskirties pastato </w:t>
      </w:r>
      <w:r w:rsidR="00E36B67" w:rsidRPr="00CE7872">
        <w:rPr>
          <w:rFonts w:ascii="Arial" w:hAnsi="Arial" w:cs="Arial"/>
          <w:sz w:val="22"/>
          <w:szCs w:val="22"/>
          <w:lang w:eastAsia="en-GB"/>
        </w:rPr>
        <w:t>Antakalnio</w:t>
      </w:r>
      <w:r w:rsidR="0072069D" w:rsidRPr="00CE7872">
        <w:rPr>
          <w:rFonts w:ascii="Arial" w:hAnsi="Arial" w:cs="Arial"/>
          <w:sz w:val="22"/>
          <w:szCs w:val="22"/>
          <w:lang w:eastAsia="en-GB"/>
        </w:rPr>
        <w:t xml:space="preserve"> g. </w:t>
      </w:r>
      <w:r w:rsidR="00E36B67" w:rsidRPr="00CE7872">
        <w:rPr>
          <w:rFonts w:ascii="Arial" w:hAnsi="Arial" w:cs="Arial"/>
          <w:sz w:val="22"/>
          <w:szCs w:val="22"/>
          <w:lang w:eastAsia="en-GB"/>
        </w:rPr>
        <w:t>84A</w:t>
      </w:r>
      <w:r w:rsidR="0072069D" w:rsidRPr="00CE7872">
        <w:rPr>
          <w:rFonts w:ascii="Arial" w:hAnsi="Arial" w:cs="Arial"/>
          <w:sz w:val="22"/>
          <w:szCs w:val="22"/>
          <w:lang w:eastAsia="en-GB"/>
        </w:rPr>
        <w:t xml:space="preserve">, Vilniuje, </w:t>
      </w:r>
      <w:r w:rsidR="7787A9E2" w:rsidRPr="00CE7872">
        <w:rPr>
          <w:rFonts w:ascii="Arial" w:hAnsi="Arial" w:cs="Arial"/>
          <w:sz w:val="22"/>
          <w:szCs w:val="22"/>
          <w:lang w:eastAsia="en-GB"/>
        </w:rPr>
        <w:t xml:space="preserve">paprastojo </w:t>
      </w:r>
      <w:r w:rsidR="0072069D" w:rsidRPr="00CE7872">
        <w:rPr>
          <w:rFonts w:ascii="Arial" w:hAnsi="Arial" w:cs="Arial"/>
          <w:sz w:val="22"/>
          <w:szCs w:val="22"/>
          <w:lang w:eastAsia="en-GB"/>
        </w:rPr>
        <w:t>remonto</w:t>
      </w:r>
      <w:r w:rsidR="00CB4612" w:rsidRPr="00CE7872">
        <w:rPr>
          <w:rFonts w:ascii="Arial" w:hAnsi="Arial" w:cs="Arial"/>
          <w:sz w:val="22"/>
          <w:szCs w:val="22"/>
          <w:lang w:eastAsia="en-GB"/>
        </w:rPr>
        <w:t>,</w:t>
      </w:r>
      <w:r w:rsidR="001844CD" w:rsidRPr="00CE7872">
        <w:rPr>
          <w:rFonts w:ascii="Arial" w:hAnsi="Arial" w:cs="Arial"/>
          <w:sz w:val="22"/>
          <w:szCs w:val="22"/>
          <w:lang w:eastAsia="en-GB"/>
        </w:rPr>
        <w:t xml:space="preserve"> </w:t>
      </w:r>
      <w:r w:rsidR="0017627B" w:rsidRPr="00CE7872">
        <w:rPr>
          <w:rFonts w:ascii="Arial" w:hAnsi="Arial" w:cs="Arial"/>
          <w:sz w:val="22"/>
          <w:szCs w:val="22"/>
          <w:lang w:eastAsia="en-GB"/>
        </w:rPr>
        <w:t>tvarkybos</w:t>
      </w:r>
      <w:r w:rsidR="001844CD" w:rsidRPr="00CE7872">
        <w:rPr>
          <w:rFonts w:ascii="Arial" w:hAnsi="Arial" w:cs="Arial"/>
          <w:sz w:val="22"/>
          <w:szCs w:val="22"/>
          <w:lang w:eastAsia="en-GB"/>
        </w:rPr>
        <w:t xml:space="preserve"> </w:t>
      </w:r>
      <w:r w:rsidR="0072069D" w:rsidRPr="00CE7872">
        <w:rPr>
          <w:rFonts w:ascii="Arial" w:hAnsi="Arial" w:cs="Arial"/>
          <w:sz w:val="22"/>
          <w:szCs w:val="22"/>
          <w:lang w:eastAsia="en-GB"/>
        </w:rPr>
        <w:t>darbai</w:t>
      </w:r>
      <w:r w:rsidR="5F47F259" w:rsidRPr="00CE7872">
        <w:rPr>
          <w:rFonts w:ascii="Arial" w:hAnsi="Arial" w:cs="Arial"/>
          <w:sz w:val="22"/>
          <w:szCs w:val="22"/>
          <w:lang w:eastAsia="en-GB"/>
        </w:rPr>
        <w:t xml:space="preserve"> </w:t>
      </w:r>
      <w:r w:rsidR="00AE6887" w:rsidRPr="00CE7872">
        <w:rPr>
          <w:rFonts w:ascii="Arial" w:hAnsi="Arial" w:cs="Arial"/>
          <w:sz w:val="22"/>
          <w:szCs w:val="22"/>
          <w:lang w:eastAsia="en-GB"/>
        </w:rPr>
        <w:t>bei darbų</w:t>
      </w:r>
      <w:r w:rsidR="006E1F9A" w:rsidRPr="00CE7872">
        <w:rPr>
          <w:rFonts w:ascii="Arial" w:hAnsi="Arial" w:cs="Arial"/>
          <w:sz w:val="22"/>
          <w:szCs w:val="22"/>
          <w:lang w:eastAsia="en-GB"/>
        </w:rPr>
        <w:t xml:space="preserve"> užbaigimo procedūr</w:t>
      </w:r>
      <w:r w:rsidR="00934C1B" w:rsidRPr="00CE7872">
        <w:rPr>
          <w:rFonts w:ascii="Arial" w:hAnsi="Arial" w:cs="Arial"/>
          <w:sz w:val="22"/>
          <w:szCs w:val="22"/>
          <w:lang w:eastAsia="en-GB"/>
        </w:rPr>
        <w:t>ų</w:t>
      </w:r>
      <w:r w:rsidR="006E1F9A" w:rsidRPr="00CE7872">
        <w:rPr>
          <w:rFonts w:ascii="Arial" w:hAnsi="Arial" w:cs="Arial"/>
          <w:sz w:val="22"/>
          <w:szCs w:val="22"/>
          <w:lang w:eastAsia="en-GB"/>
        </w:rPr>
        <w:t xml:space="preserve"> įvykdymo paslaug</w:t>
      </w:r>
      <w:r w:rsidR="00E36B67" w:rsidRPr="00CE7872">
        <w:rPr>
          <w:rFonts w:ascii="Arial" w:hAnsi="Arial" w:cs="Arial"/>
          <w:sz w:val="22"/>
          <w:szCs w:val="22"/>
          <w:lang w:eastAsia="en-GB"/>
        </w:rPr>
        <w:t>os</w:t>
      </w:r>
      <w:r w:rsidR="00E03412" w:rsidRPr="00CE7872">
        <w:rPr>
          <w:rFonts w:ascii="Arial" w:hAnsi="Arial" w:cs="Arial"/>
          <w:sz w:val="22"/>
          <w:szCs w:val="22"/>
          <w:lang w:eastAsia="en-GB"/>
        </w:rPr>
        <w:t>.</w:t>
      </w:r>
    </w:p>
    <w:p w14:paraId="247DD839" w14:textId="77777777" w:rsidR="00E03412" w:rsidRPr="00CE7872" w:rsidRDefault="00E03412" w:rsidP="0050327F">
      <w:pPr>
        <w:pStyle w:val="prastasiniatinklio"/>
        <w:spacing w:before="0" w:beforeAutospacing="0" w:after="0" w:afterAutospacing="0"/>
        <w:ind w:firstLine="567"/>
        <w:jc w:val="both"/>
        <w:rPr>
          <w:rFonts w:ascii="Arial" w:hAnsi="Arial" w:cs="Arial"/>
        </w:rPr>
      </w:pPr>
      <w:r w:rsidRPr="00CE7872">
        <w:rPr>
          <w:rFonts w:ascii="Arial" w:hAnsi="Arial" w:cs="Arial"/>
        </w:rPr>
        <w:t xml:space="preserve">Remontuojamas pastatas yra </w:t>
      </w:r>
      <w:r w:rsidR="00B92F19" w:rsidRPr="00CE7872">
        <w:rPr>
          <w:rFonts w:ascii="Arial" w:hAnsi="Arial" w:cs="Arial"/>
        </w:rPr>
        <w:t>žemės</w:t>
      </w:r>
      <w:r w:rsidRPr="00CE7872">
        <w:rPr>
          <w:rFonts w:ascii="Arial" w:hAnsi="Arial" w:cs="Arial"/>
        </w:rPr>
        <w:t xml:space="preserve"> sklype (</w:t>
      </w:r>
      <w:r w:rsidR="00AE6887" w:rsidRPr="00CE7872">
        <w:rPr>
          <w:rFonts w:ascii="Arial" w:hAnsi="Arial" w:cs="Arial"/>
        </w:rPr>
        <w:t>unikalus</w:t>
      </w:r>
      <w:r w:rsidRPr="00CE7872">
        <w:rPr>
          <w:rFonts w:ascii="Arial" w:hAnsi="Arial" w:cs="Arial"/>
        </w:rPr>
        <w:t xml:space="preserve"> Nr. 0101/00</w:t>
      </w:r>
      <w:r w:rsidR="00AE6887" w:rsidRPr="00CE7872">
        <w:rPr>
          <w:rFonts w:ascii="Arial" w:hAnsi="Arial" w:cs="Arial"/>
        </w:rPr>
        <w:t>24-0227</w:t>
      </w:r>
      <w:r w:rsidRPr="00CE7872">
        <w:rPr>
          <w:rFonts w:ascii="Arial" w:hAnsi="Arial" w:cs="Arial"/>
        </w:rPr>
        <w:t xml:space="preserve">), </w:t>
      </w:r>
      <w:r w:rsidR="00AE6887" w:rsidRPr="00CE7872">
        <w:rPr>
          <w:rFonts w:ascii="Arial" w:hAnsi="Arial" w:cs="Arial"/>
          <w:lang w:eastAsia="en-GB"/>
        </w:rPr>
        <w:t>Antakalnio g. 84A</w:t>
      </w:r>
      <w:r w:rsidR="00AE6887" w:rsidRPr="00CE7872">
        <w:rPr>
          <w:rFonts w:ascii="Arial" w:hAnsi="Arial" w:cs="Arial"/>
        </w:rPr>
        <w:t xml:space="preserve"> </w:t>
      </w:r>
      <w:r w:rsidRPr="00CE7872">
        <w:rPr>
          <w:rFonts w:ascii="Arial" w:hAnsi="Arial" w:cs="Arial"/>
        </w:rPr>
        <w:t xml:space="preserve">Vilniaus m. </w:t>
      </w:r>
      <w:r w:rsidR="00AE6887" w:rsidRPr="00CE7872">
        <w:rPr>
          <w:rFonts w:ascii="Arial" w:hAnsi="Arial" w:cs="Arial"/>
        </w:rPr>
        <w:t xml:space="preserve">(unikalus Nr. 1093-6000-1018). </w:t>
      </w:r>
      <w:r w:rsidRPr="00CE7872">
        <w:rPr>
          <w:rFonts w:ascii="Arial" w:hAnsi="Arial" w:cs="Arial"/>
        </w:rPr>
        <w:t xml:space="preserve">Pastatas yra </w:t>
      </w:r>
      <w:r w:rsidR="00B92F19" w:rsidRPr="00CE7872">
        <w:rPr>
          <w:rFonts w:ascii="Arial" w:hAnsi="Arial" w:cs="Arial"/>
        </w:rPr>
        <w:t>įtrauktas</w:t>
      </w:r>
      <w:r w:rsidRPr="00CE7872">
        <w:rPr>
          <w:rFonts w:ascii="Arial" w:hAnsi="Arial" w:cs="Arial"/>
        </w:rPr>
        <w:t xml:space="preserve"> į </w:t>
      </w:r>
      <w:r w:rsidR="00B92F19" w:rsidRPr="00CE7872">
        <w:rPr>
          <w:rFonts w:ascii="Arial" w:hAnsi="Arial" w:cs="Arial"/>
        </w:rPr>
        <w:t>nekilnojamųjų</w:t>
      </w:r>
      <w:r w:rsidRPr="00CE7872">
        <w:rPr>
          <w:rFonts w:ascii="Arial" w:hAnsi="Arial" w:cs="Arial"/>
        </w:rPr>
        <w:t xml:space="preserve">̨ </w:t>
      </w:r>
      <w:r w:rsidR="00B92F19" w:rsidRPr="00CE7872">
        <w:rPr>
          <w:rFonts w:ascii="Arial" w:hAnsi="Arial" w:cs="Arial"/>
        </w:rPr>
        <w:t>kultūros</w:t>
      </w:r>
      <w:r w:rsidRPr="00CE7872">
        <w:rPr>
          <w:rFonts w:ascii="Arial" w:hAnsi="Arial" w:cs="Arial"/>
        </w:rPr>
        <w:t xml:space="preserve"> </w:t>
      </w:r>
      <w:r w:rsidR="00B92F19" w:rsidRPr="00CE7872">
        <w:rPr>
          <w:rFonts w:ascii="Arial" w:hAnsi="Arial" w:cs="Arial"/>
        </w:rPr>
        <w:t>vertybių</w:t>
      </w:r>
      <w:r w:rsidRPr="00CE7872">
        <w:rPr>
          <w:rFonts w:ascii="Arial" w:hAnsi="Arial" w:cs="Arial"/>
        </w:rPr>
        <w:t xml:space="preserve">̨ </w:t>
      </w:r>
      <w:r w:rsidR="00B92F19" w:rsidRPr="00CE7872">
        <w:rPr>
          <w:rFonts w:ascii="Arial" w:hAnsi="Arial" w:cs="Arial"/>
        </w:rPr>
        <w:t>sąrašą</w:t>
      </w:r>
      <w:r w:rsidRPr="00CE7872">
        <w:rPr>
          <w:rFonts w:ascii="Arial" w:hAnsi="Arial" w:cs="Arial"/>
        </w:rPr>
        <w:t xml:space="preserve">̨ (KVR unikalus objekto kodas </w:t>
      </w:r>
      <w:r w:rsidR="00AE6887" w:rsidRPr="00CE7872">
        <w:rPr>
          <w:rFonts w:ascii="Arial" w:hAnsi="Arial" w:cs="Arial"/>
        </w:rPr>
        <w:t>33284</w:t>
      </w:r>
      <w:r w:rsidRPr="00CE7872">
        <w:rPr>
          <w:rFonts w:ascii="Arial" w:hAnsi="Arial" w:cs="Arial"/>
        </w:rPr>
        <w:t xml:space="preserve">). </w:t>
      </w:r>
    </w:p>
    <w:p w14:paraId="0ADCC41F" w14:textId="139069E2" w:rsidR="00AE6887" w:rsidRPr="00CE7872" w:rsidRDefault="00966200" w:rsidP="00FC6A28">
      <w:pPr>
        <w:pStyle w:val="prastasiniatinklio"/>
        <w:shd w:val="clear" w:color="auto" w:fill="FFFFFF" w:themeFill="background1"/>
        <w:spacing w:before="0" w:beforeAutospacing="0" w:after="0" w:afterAutospacing="0"/>
        <w:ind w:firstLine="567"/>
        <w:jc w:val="both"/>
        <w:rPr>
          <w:rFonts w:ascii="Arial" w:eastAsia="Times New Roman" w:hAnsi="Arial" w:cs="Arial"/>
          <w:lang w:eastAsia="en-GB"/>
        </w:rPr>
      </w:pPr>
      <w:r w:rsidRPr="00CE7872">
        <w:rPr>
          <w:rFonts w:ascii="Arial" w:hAnsi="Arial" w:cs="Arial"/>
        </w:rPr>
        <w:t xml:space="preserve">2021 </w:t>
      </w:r>
      <w:r w:rsidR="000352AB" w:rsidRPr="00CE7872">
        <w:rPr>
          <w:rFonts w:ascii="Arial" w:hAnsi="Arial" w:cs="Arial"/>
        </w:rPr>
        <w:t xml:space="preserve">m </w:t>
      </w:r>
      <w:r w:rsidR="0072069D" w:rsidRPr="00CE7872">
        <w:rPr>
          <w:rFonts w:ascii="Arial" w:hAnsi="Arial" w:cs="Arial"/>
        </w:rPr>
        <w:t>UAB „</w:t>
      </w:r>
      <w:r w:rsidR="00AE6887" w:rsidRPr="00CE7872">
        <w:rPr>
          <w:rFonts w:ascii="Arial" w:hAnsi="Arial" w:cs="Arial"/>
        </w:rPr>
        <w:t>Architekto</w:t>
      </w:r>
      <w:r w:rsidR="0072069D" w:rsidRPr="00CE7872">
        <w:rPr>
          <w:rFonts w:ascii="Arial" w:hAnsi="Arial" w:cs="Arial"/>
        </w:rPr>
        <w:t xml:space="preserve">“ </w:t>
      </w:r>
      <w:r w:rsidR="000352AB" w:rsidRPr="00CE7872">
        <w:rPr>
          <w:rFonts w:ascii="Arial" w:hAnsi="Arial" w:cs="Arial"/>
        </w:rPr>
        <w:t>pareng</w:t>
      </w:r>
      <w:r w:rsidR="0072069D" w:rsidRPr="00CE7872">
        <w:rPr>
          <w:rFonts w:ascii="Arial" w:hAnsi="Arial" w:cs="Arial"/>
        </w:rPr>
        <w:t>ė</w:t>
      </w:r>
      <w:r w:rsidR="000352AB" w:rsidRPr="00CE7872">
        <w:rPr>
          <w:rFonts w:ascii="Arial" w:hAnsi="Arial" w:cs="Arial"/>
        </w:rPr>
        <w:t xml:space="preserve"> </w:t>
      </w:r>
      <w:r w:rsidR="00AE6887" w:rsidRPr="00CE7872">
        <w:rPr>
          <w:rFonts w:ascii="Arial" w:hAnsi="Arial" w:cs="Arial"/>
        </w:rPr>
        <w:t>projektus</w:t>
      </w:r>
      <w:r w:rsidR="00460EEC" w:rsidRPr="00CE7872">
        <w:rPr>
          <w:rFonts w:ascii="Arial" w:hAnsi="Arial" w:cs="Arial"/>
        </w:rPr>
        <w:t xml:space="preserve"> </w:t>
      </w:r>
      <w:r w:rsidR="00460EEC" w:rsidRPr="00CE7872">
        <w:rPr>
          <w:rFonts w:ascii="Arial" w:eastAsia="Times New Roman" w:hAnsi="Arial" w:cs="Arial"/>
          <w:lang w:eastAsia="en-GB"/>
        </w:rPr>
        <w:t xml:space="preserve">(Toliau bendrai  vadinama – </w:t>
      </w:r>
      <w:r w:rsidR="00460EEC" w:rsidRPr="00CE7872">
        <w:rPr>
          <w:rFonts w:ascii="Arial" w:eastAsia="Times New Roman" w:hAnsi="Arial" w:cs="Arial"/>
          <w:b/>
          <w:bCs/>
          <w:lang w:eastAsia="en-GB"/>
        </w:rPr>
        <w:t>Projektai</w:t>
      </w:r>
      <w:r w:rsidR="00460EEC" w:rsidRPr="00CE7872">
        <w:rPr>
          <w:rFonts w:ascii="Arial" w:eastAsia="Times New Roman" w:hAnsi="Arial" w:cs="Arial"/>
          <w:lang w:eastAsia="en-GB"/>
        </w:rPr>
        <w:t>)</w:t>
      </w:r>
      <w:r w:rsidR="00AE6887" w:rsidRPr="00CE7872">
        <w:rPr>
          <w:rFonts w:ascii="Arial" w:hAnsi="Arial" w:cs="Arial"/>
        </w:rPr>
        <w:t>:</w:t>
      </w:r>
    </w:p>
    <w:p w14:paraId="525CA2B1" w14:textId="03A5CBF8" w:rsidR="00AE6887" w:rsidRPr="00CE7872" w:rsidRDefault="37F0DD09" w:rsidP="0050327F">
      <w:pPr>
        <w:ind w:firstLine="567"/>
        <w:jc w:val="both"/>
        <w:rPr>
          <w:rFonts w:ascii="Arial" w:hAnsi="Arial" w:cs="Arial"/>
          <w:sz w:val="22"/>
          <w:szCs w:val="22"/>
        </w:rPr>
      </w:pPr>
      <w:r w:rsidRPr="00CE7872">
        <w:rPr>
          <w:rFonts w:ascii="Arial" w:hAnsi="Arial" w:cs="Arial"/>
          <w:sz w:val="22"/>
          <w:szCs w:val="22"/>
        </w:rPr>
        <w:t xml:space="preserve">- </w:t>
      </w:r>
      <w:r w:rsidR="00AE6887" w:rsidRPr="00CE7872">
        <w:rPr>
          <w:rFonts w:ascii="Arial" w:hAnsi="Arial" w:cs="Arial"/>
          <w:sz w:val="22"/>
          <w:szCs w:val="22"/>
        </w:rPr>
        <w:t>Namo, u.</w:t>
      </w:r>
      <w:r w:rsidR="00B92F19" w:rsidRPr="00CE7872">
        <w:rPr>
          <w:rFonts w:ascii="Arial" w:hAnsi="Arial" w:cs="Arial"/>
          <w:sz w:val="22"/>
          <w:szCs w:val="22"/>
        </w:rPr>
        <w:t xml:space="preserve"> </w:t>
      </w:r>
      <w:r w:rsidR="00AE6887" w:rsidRPr="00CE7872">
        <w:rPr>
          <w:rFonts w:ascii="Arial" w:hAnsi="Arial" w:cs="Arial"/>
          <w:sz w:val="22"/>
          <w:szCs w:val="22"/>
        </w:rPr>
        <w:t>k. KVR 33284, tvarkybos darbų (remonto, restauravimo) projektas</w:t>
      </w:r>
      <w:r w:rsidR="00192921" w:rsidRPr="00CE7872">
        <w:rPr>
          <w:rFonts w:ascii="Arial" w:hAnsi="Arial" w:cs="Arial"/>
          <w:sz w:val="22"/>
          <w:szCs w:val="22"/>
        </w:rPr>
        <w:t>;</w:t>
      </w:r>
    </w:p>
    <w:p w14:paraId="46DA3A70" w14:textId="23A80CCC" w:rsidR="00AE6887" w:rsidRPr="00CE7872" w:rsidRDefault="434335D6" w:rsidP="00FC6A28">
      <w:pPr>
        <w:ind w:firstLine="567"/>
        <w:jc w:val="both"/>
        <w:rPr>
          <w:rFonts w:ascii="Arial" w:hAnsi="Arial" w:cs="Arial"/>
          <w:sz w:val="22"/>
          <w:szCs w:val="22"/>
        </w:rPr>
      </w:pPr>
      <w:r w:rsidRPr="00CE7872">
        <w:rPr>
          <w:rFonts w:ascii="Arial" w:hAnsi="Arial" w:cs="Arial"/>
          <w:sz w:val="22"/>
          <w:szCs w:val="22"/>
        </w:rPr>
        <w:t xml:space="preserve">- </w:t>
      </w:r>
      <w:r w:rsidR="00AE6887" w:rsidRPr="00CE7872">
        <w:rPr>
          <w:rFonts w:ascii="Arial" w:hAnsi="Arial" w:cs="Arial"/>
          <w:sz w:val="22"/>
          <w:szCs w:val="22"/>
        </w:rPr>
        <w:t>Kultūros paskirties pastato Antakalnio g. 84A, Vilniuje, paprastojo remonto projektas Nr.  021.PER.VAAJC.A84A.</w:t>
      </w:r>
    </w:p>
    <w:p w14:paraId="46D05A51" w14:textId="77777777" w:rsidR="00D74BE3" w:rsidRPr="00CE7872" w:rsidRDefault="00D74BE3" w:rsidP="00D74BE3">
      <w:pPr>
        <w:pStyle w:val="prastasiniatinklio"/>
        <w:shd w:val="clear" w:color="auto" w:fill="FFFFFF"/>
        <w:spacing w:before="0" w:beforeAutospacing="0" w:after="0" w:afterAutospacing="0"/>
        <w:ind w:firstLine="851"/>
        <w:jc w:val="both"/>
        <w:rPr>
          <w:rFonts w:ascii="Arial" w:eastAsia="Times New Roman" w:hAnsi="Arial" w:cs="Arial"/>
          <w:lang w:eastAsia="en-GB"/>
        </w:rPr>
      </w:pPr>
    </w:p>
    <w:p w14:paraId="620E6EB3" w14:textId="6ACAE9CE" w:rsidR="00C43B66" w:rsidRPr="00CE7872" w:rsidRDefault="00C71F81" w:rsidP="005C42E7">
      <w:pPr>
        <w:pStyle w:val="prastasiniatinklio"/>
        <w:numPr>
          <w:ilvl w:val="0"/>
          <w:numId w:val="2"/>
        </w:numPr>
        <w:shd w:val="clear" w:color="auto" w:fill="FFFFFF"/>
        <w:tabs>
          <w:tab w:val="left" w:pos="1134"/>
        </w:tabs>
        <w:spacing w:before="0" w:beforeAutospacing="0" w:after="0" w:afterAutospacing="0"/>
        <w:ind w:left="0" w:firstLine="567"/>
        <w:jc w:val="both"/>
        <w:rPr>
          <w:rFonts w:ascii="Arial" w:eastAsia="Times New Roman" w:hAnsi="Arial" w:cs="Arial"/>
          <w:b/>
          <w:bCs/>
          <w:lang w:eastAsia="en-GB"/>
        </w:rPr>
      </w:pPr>
      <w:r w:rsidRPr="00CE7872">
        <w:rPr>
          <w:rFonts w:ascii="Arial" w:eastAsia="Times New Roman" w:hAnsi="Arial" w:cs="Arial"/>
          <w:b/>
          <w:bCs/>
          <w:lang w:eastAsia="en-GB"/>
        </w:rPr>
        <w:t>S</w:t>
      </w:r>
      <w:r w:rsidR="009E5FF3" w:rsidRPr="00CE7872">
        <w:rPr>
          <w:rFonts w:ascii="Arial" w:eastAsia="Times New Roman" w:hAnsi="Arial" w:cs="Arial"/>
          <w:b/>
          <w:bCs/>
          <w:lang w:eastAsia="en-GB"/>
        </w:rPr>
        <w:t>tatybą leidžiantys dokumentai:</w:t>
      </w:r>
    </w:p>
    <w:p w14:paraId="0D163BC2" w14:textId="77777777" w:rsidR="00D74BE3" w:rsidRPr="00CE7872" w:rsidRDefault="00D74BE3" w:rsidP="00D74BE3">
      <w:pPr>
        <w:pStyle w:val="prastasiniatinklio"/>
        <w:shd w:val="clear" w:color="auto" w:fill="FFFFFF"/>
        <w:spacing w:before="0" w:beforeAutospacing="0" w:after="0" w:afterAutospacing="0"/>
        <w:ind w:firstLine="851"/>
        <w:jc w:val="both"/>
        <w:rPr>
          <w:rFonts w:ascii="Arial" w:eastAsia="Times New Roman" w:hAnsi="Arial" w:cs="Arial"/>
          <w:b/>
          <w:bCs/>
          <w:lang w:eastAsia="en-GB"/>
        </w:rPr>
      </w:pPr>
    </w:p>
    <w:p w14:paraId="5EB9BF1D" w14:textId="77777777" w:rsidR="00AE6887" w:rsidRPr="00CE7872" w:rsidRDefault="00AE6887" w:rsidP="0003120C">
      <w:pPr>
        <w:ind w:firstLine="567"/>
        <w:jc w:val="both"/>
        <w:rPr>
          <w:rFonts w:ascii="Arial" w:hAnsi="Arial" w:cs="Arial"/>
          <w:sz w:val="22"/>
          <w:szCs w:val="22"/>
        </w:rPr>
      </w:pPr>
      <w:r w:rsidRPr="00CE7872">
        <w:rPr>
          <w:rFonts w:ascii="Arial" w:hAnsi="Arial" w:cs="Arial"/>
          <w:sz w:val="22"/>
          <w:szCs w:val="22"/>
        </w:rPr>
        <w:t>Leidimas atlikti kultūros paveldo objekto ar kultūros paveldo statinio tvarkybos darbus 2021-08-05 Nr.LPVS-91;</w:t>
      </w:r>
    </w:p>
    <w:p w14:paraId="16E59F91" w14:textId="77777777" w:rsidR="00AE6887" w:rsidRPr="00CE7872" w:rsidRDefault="00AE6887" w:rsidP="0003120C">
      <w:pPr>
        <w:ind w:firstLine="567"/>
        <w:jc w:val="both"/>
        <w:rPr>
          <w:rFonts w:ascii="Arial" w:hAnsi="Arial" w:cs="Arial"/>
          <w:sz w:val="22"/>
          <w:szCs w:val="22"/>
        </w:rPr>
      </w:pPr>
      <w:r w:rsidRPr="00CE7872">
        <w:rPr>
          <w:rFonts w:ascii="Arial" w:hAnsi="Arial" w:cs="Arial"/>
          <w:sz w:val="22"/>
          <w:szCs w:val="22"/>
        </w:rPr>
        <w:t>Leidimas atlikti statinio paprastąjį remontą 2021-08-25 LSPR-01-210825-00090.</w:t>
      </w:r>
    </w:p>
    <w:p w14:paraId="022743F6" w14:textId="77777777" w:rsidR="00AE6887" w:rsidRPr="00CE7872" w:rsidRDefault="00AE6887" w:rsidP="00D74BE3">
      <w:pPr>
        <w:ind w:firstLine="851"/>
        <w:jc w:val="both"/>
        <w:rPr>
          <w:rFonts w:ascii="Arial" w:hAnsi="Arial" w:cs="Arial"/>
          <w:sz w:val="22"/>
          <w:szCs w:val="22"/>
        </w:rPr>
      </w:pPr>
    </w:p>
    <w:p w14:paraId="3766F661" w14:textId="77777777" w:rsidR="00AE6887" w:rsidRPr="00CE7872" w:rsidRDefault="00AE6887" w:rsidP="00D74BE3">
      <w:pPr>
        <w:ind w:firstLine="851"/>
        <w:jc w:val="both"/>
        <w:rPr>
          <w:rFonts w:ascii="Arial" w:hAnsi="Arial" w:cs="Arial"/>
          <w:sz w:val="22"/>
          <w:szCs w:val="22"/>
        </w:rPr>
      </w:pPr>
    </w:p>
    <w:p w14:paraId="0406C20F" w14:textId="77777777" w:rsidR="002D5D7D" w:rsidRPr="00CE7872" w:rsidRDefault="002D5D7D" w:rsidP="005C42E7">
      <w:pPr>
        <w:numPr>
          <w:ilvl w:val="0"/>
          <w:numId w:val="2"/>
        </w:numPr>
        <w:ind w:left="0" w:firstLine="567"/>
        <w:jc w:val="both"/>
        <w:rPr>
          <w:rFonts w:ascii="Arial" w:hAnsi="Arial" w:cs="Arial"/>
          <w:b/>
          <w:bCs/>
          <w:sz w:val="22"/>
          <w:szCs w:val="22"/>
        </w:rPr>
      </w:pPr>
      <w:r w:rsidRPr="00CE7872">
        <w:rPr>
          <w:rFonts w:ascii="Arial" w:hAnsi="Arial" w:cs="Arial"/>
          <w:b/>
          <w:bCs/>
          <w:sz w:val="22"/>
          <w:szCs w:val="22"/>
        </w:rPr>
        <w:t>Perkamų darbų aprašymas</w:t>
      </w:r>
      <w:r w:rsidR="00F576DA" w:rsidRPr="00CE7872">
        <w:rPr>
          <w:rFonts w:ascii="Arial" w:hAnsi="Arial" w:cs="Arial"/>
          <w:b/>
          <w:bCs/>
          <w:sz w:val="22"/>
          <w:szCs w:val="22"/>
        </w:rPr>
        <w:t xml:space="preserve"> (Tvarkybos darbai ir Remonto darbai)</w:t>
      </w:r>
      <w:r w:rsidRPr="00CE7872">
        <w:rPr>
          <w:rFonts w:ascii="Arial" w:hAnsi="Arial" w:cs="Arial"/>
          <w:b/>
          <w:bCs/>
          <w:sz w:val="22"/>
          <w:szCs w:val="22"/>
        </w:rPr>
        <w:t>:</w:t>
      </w:r>
    </w:p>
    <w:p w14:paraId="124F6343" w14:textId="77777777" w:rsidR="0080234B" w:rsidRPr="00CE7872" w:rsidRDefault="0080234B" w:rsidP="0003120C">
      <w:pPr>
        <w:ind w:firstLine="567"/>
        <w:jc w:val="both"/>
        <w:rPr>
          <w:rFonts w:ascii="Arial" w:hAnsi="Arial" w:cs="Arial"/>
          <w:color w:val="000000"/>
          <w:spacing w:val="12"/>
          <w:sz w:val="22"/>
          <w:szCs w:val="22"/>
        </w:rPr>
      </w:pPr>
    </w:p>
    <w:p w14:paraId="0A9FC275" w14:textId="3E018FE1" w:rsidR="0080234B" w:rsidRPr="00CE7872" w:rsidRDefault="0080234B" w:rsidP="005C42E7">
      <w:pPr>
        <w:numPr>
          <w:ilvl w:val="1"/>
          <w:numId w:val="2"/>
        </w:numPr>
        <w:ind w:left="0" w:firstLine="567"/>
        <w:jc w:val="both"/>
        <w:rPr>
          <w:rFonts w:ascii="Arial" w:hAnsi="Arial" w:cs="Arial"/>
          <w:b/>
          <w:bCs/>
          <w:color w:val="000000"/>
          <w:spacing w:val="12"/>
          <w:sz w:val="22"/>
          <w:szCs w:val="22"/>
        </w:rPr>
      </w:pPr>
      <w:r w:rsidRPr="00CE7872">
        <w:rPr>
          <w:rFonts w:ascii="Arial" w:hAnsi="Arial" w:cs="Arial"/>
          <w:b/>
          <w:bCs/>
          <w:color w:val="000000"/>
          <w:spacing w:val="12"/>
          <w:sz w:val="22"/>
          <w:szCs w:val="22"/>
        </w:rPr>
        <w:t>Tvarkybos darbai</w:t>
      </w:r>
    </w:p>
    <w:p w14:paraId="1B6EB717" w14:textId="082CF9D1" w:rsidR="0F40AB40" w:rsidRPr="00CE7872" w:rsidRDefault="002D5D7D" w:rsidP="005C42E7">
      <w:pPr>
        <w:pStyle w:val="Sraopastraipa"/>
        <w:numPr>
          <w:ilvl w:val="2"/>
          <w:numId w:val="2"/>
        </w:numPr>
        <w:ind w:left="0" w:firstLine="709"/>
        <w:jc w:val="both"/>
        <w:rPr>
          <w:rFonts w:ascii="Arial" w:hAnsi="Arial" w:cs="Arial"/>
          <w:color w:val="000000" w:themeColor="text1"/>
          <w:sz w:val="22"/>
        </w:rPr>
      </w:pPr>
      <w:r w:rsidRPr="00CE7872">
        <w:rPr>
          <w:rFonts w:ascii="Arial" w:hAnsi="Arial" w:cs="Arial"/>
          <w:color w:val="000000"/>
          <w:spacing w:val="12"/>
          <w:sz w:val="22"/>
        </w:rPr>
        <w:t xml:space="preserve">Remontuojant pastato dalį (mansardą), planuojama atlikti tvarkomuosius paveldosaugos ir </w:t>
      </w:r>
      <w:r w:rsidRPr="00CE7872">
        <w:rPr>
          <w:rFonts w:ascii="Arial" w:hAnsi="Arial" w:cs="Arial"/>
          <w:color w:val="000000"/>
          <w:spacing w:val="7"/>
          <w:sz w:val="22"/>
        </w:rPr>
        <w:t xml:space="preserve">tvarkomuosius statybos darbus. Planuojama išsaugoti pastato vertingąsias savybes, atnaujinti medinių </w:t>
      </w:r>
      <w:r w:rsidRPr="00CE7872">
        <w:rPr>
          <w:rFonts w:ascii="Arial" w:hAnsi="Arial" w:cs="Arial"/>
          <w:color w:val="000000"/>
          <w:spacing w:val="6"/>
          <w:sz w:val="22"/>
        </w:rPr>
        <w:t>konstrukcijų apsaugą nuo gaisro ir pagerinti energijos taupymo ir šilumos išsaugoji</w:t>
      </w:r>
      <w:r w:rsidR="003C6E43" w:rsidRPr="00CE7872">
        <w:rPr>
          <w:rFonts w:ascii="Arial" w:hAnsi="Arial" w:cs="Arial"/>
          <w:color w:val="000000"/>
          <w:spacing w:val="6"/>
          <w:sz w:val="22"/>
        </w:rPr>
        <w:t>m</w:t>
      </w:r>
      <w:r w:rsidRPr="00CE7872">
        <w:rPr>
          <w:rFonts w:ascii="Arial" w:hAnsi="Arial" w:cs="Arial"/>
          <w:color w:val="000000"/>
          <w:spacing w:val="6"/>
          <w:sz w:val="22"/>
        </w:rPr>
        <w:t xml:space="preserve">o savybes. Pastato </w:t>
      </w:r>
      <w:r w:rsidRPr="00CE7872">
        <w:rPr>
          <w:rFonts w:ascii="Arial" w:hAnsi="Arial" w:cs="Arial"/>
          <w:color w:val="000000"/>
          <w:spacing w:val="4"/>
          <w:sz w:val="22"/>
        </w:rPr>
        <w:t>tvarkyba vykdoma remiantis tyrimų duomenimis</w:t>
      </w:r>
      <w:r w:rsidR="0F40AB40" w:rsidRPr="00CE7872">
        <w:rPr>
          <w:rFonts w:ascii="Arial" w:hAnsi="Arial" w:cs="Arial"/>
          <w:color w:val="000000"/>
          <w:spacing w:val="4"/>
          <w:sz w:val="22"/>
        </w:rPr>
        <w:t>.</w:t>
      </w:r>
    </w:p>
    <w:p w14:paraId="56EE4052" w14:textId="10811F54" w:rsidR="002D5D7D" w:rsidRPr="00CE7872" w:rsidRDefault="002D5D7D" w:rsidP="005C42E7">
      <w:pPr>
        <w:pStyle w:val="Sraopastraipa"/>
        <w:numPr>
          <w:ilvl w:val="2"/>
          <w:numId w:val="2"/>
        </w:numPr>
        <w:ind w:left="0" w:firstLine="709"/>
        <w:jc w:val="both"/>
        <w:rPr>
          <w:rFonts w:ascii="Arial" w:hAnsi="Arial" w:cs="Arial"/>
          <w:color w:val="000000" w:themeColor="text1"/>
          <w:sz w:val="22"/>
        </w:rPr>
      </w:pPr>
      <w:r w:rsidRPr="00CE7872">
        <w:rPr>
          <w:rFonts w:ascii="Arial" w:hAnsi="Arial" w:cs="Arial"/>
          <w:color w:val="000000"/>
          <w:spacing w:val="6"/>
          <w:sz w:val="22"/>
        </w:rPr>
        <w:t>Numatomi atlikti objekto konstrukcijų (sienos, stogas) fasadų apdailos tvarkybos darbai.</w:t>
      </w:r>
    </w:p>
    <w:p w14:paraId="39AA338D" w14:textId="75C744FE" w:rsidR="00A16D3E" w:rsidRPr="00CE7872" w:rsidRDefault="002D5D7D" w:rsidP="005C42E7">
      <w:pPr>
        <w:pStyle w:val="Sraopastraipa"/>
        <w:numPr>
          <w:ilvl w:val="2"/>
          <w:numId w:val="2"/>
        </w:numPr>
        <w:ind w:left="0" w:firstLine="709"/>
        <w:jc w:val="both"/>
        <w:rPr>
          <w:rFonts w:ascii="Arial" w:hAnsi="Arial" w:cs="Arial"/>
          <w:color w:val="000000" w:themeColor="text1"/>
          <w:sz w:val="22"/>
        </w:rPr>
      </w:pPr>
      <w:r w:rsidRPr="00CE7872">
        <w:rPr>
          <w:rFonts w:ascii="Arial" w:hAnsi="Arial" w:cs="Arial"/>
          <w:color w:val="000000"/>
          <w:spacing w:val="3"/>
          <w:sz w:val="22"/>
        </w:rPr>
        <w:t xml:space="preserve">Numatyta esamą pažeistą stogo dangą pakeisti nauja valcinio profilio cinkuota skarda (išsaugomas dangos tipas), </w:t>
      </w:r>
      <w:r w:rsidR="00BD3072" w:rsidRPr="00CE7872">
        <w:rPr>
          <w:rFonts w:ascii="Arial" w:hAnsi="Arial" w:cs="Arial"/>
          <w:color w:val="000000"/>
          <w:spacing w:val="3"/>
          <w:sz w:val="22"/>
        </w:rPr>
        <w:t>įrengti kritulių surinkimo ir nuleidimo nuo stogo sistemą</w:t>
      </w:r>
      <w:r w:rsidR="00EF5221" w:rsidRPr="00CE7872">
        <w:rPr>
          <w:rFonts w:ascii="Arial" w:hAnsi="Arial" w:cs="Arial"/>
          <w:color w:val="000000"/>
          <w:spacing w:val="3"/>
          <w:sz w:val="22"/>
        </w:rPr>
        <w:t xml:space="preserve">, </w:t>
      </w:r>
      <w:r w:rsidRPr="00CE7872">
        <w:rPr>
          <w:rFonts w:ascii="Arial" w:hAnsi="Arial" w:cs="Arial"/>
          <w:color w:val="000000"/>
          <w:spacing w:val="3"/>
          <w:sz w:val="22"/>
        </w:rPr>
        <w:t xml:space="preserve">suremontuoti kaminus, suformuojant būdingus tūrius ir panaudojant būdingas medžiagas (šiuo </w:t>
      </w:r>
      <w:r w:rsidRPr="00CE7872">
        <w:rPr>
          <w:rFonts w:ascii="Arial" w:hAnsi="Arial" w:cs="Arial"/>
          <w:color w:val="000000"/>
          <w:spacing w:val="2"/>
          <w:sz w:val="22"/>
        </w:rPr>
        <w:t xml:space="preserve">metu vienas iš kaminų sumūrytas iš silikatinių plytų), pakeisti stogo apačios medinių lentų pakalimą, grąžinti </w:t>
      </w:r>
      <w:r w:rsidRPr="00CE7872">
        <w:rPr>
          <w:rFonts w:ascii="Arial" w:hAnsi="Arial" w:cs="Arial"/>
          <w:color w:val="000000"/>
          <w:spacing w:val="-1"/>
          <w:sz w:val="22"/>
        </w:rPr>
        <w:t xml:space="preserve">pastogės langams būdingą medžiagiškumą (šiuo metu </w:t>
      </w:r>
      <w:r w:rsidR="003C6E43" w:rsidRPr="00CE7872">
        <w:rPr>
          <w:rFonts w:ascii="Arial" w:hAnsi="Arial" w:cs="Arial"/>
          <w:color w:val="000000"/>
          <w:spacing w:val="-1"/>
          <w:sz w:val="22"/>
        </w:rPr>
        <w:t xml:space="preserve">yra </w:t>
      </w:r>
      <w:r w:rsidRPr="00CE7872">
        <w:rPr>
          <w:rFonts w:ascii="Arial" w:hAnsi="Arial" w:cs="Arial"/>
          <w:color w:val="000000"/>
          <w:spacing w:val="-1"/>
          <w:sz w:val="22"/>
        </w:rPr>
        <w:t xml:space="preserve">sumontuoti PVC langai), protezuoti, pastiprinti medines </w:t>
      </w:r>
      <w:r w:rsidRPr="00CE7872">
        <w:rPr>
          <w:rFonts w:ascii="Arial" w:hAnsi="Arial" w:cs="Arial"/>
          <w:color w:val="000000"/>
          <w:spacing w:val="1"/>
          <w:sz w:val="22"/>
        </w:rPr>
        <w:t>konstrukcijas ir pagerinti jų apsaugą nuo gaisro.</w:t>
      </w:r>
      <w:r w:rsidR="00A16D3E" w:rsidRPr="00CE7872">
        <w:rPr>
          <w:rFonts w:ascii="Arial" w:hAnsi="Arial" w:cs="Arial"/>
          <w:color w:val="000000"/>
          <w:spacing w:val="1"/>
          <w:sz w:val="22"/>
        </w:rPr>
        <w:t xml:space="preserve"> Atliekami m</w:t>
      </w:r>
      <w:r w:rsidR="00A16D3E" w:rsidRPr="00CE7872">
        <w:rPr>
          <w:rFonts w:ascii="Arial" w:hAnsi="Arial" w:cs="Arial"/>
          <w:color w:val="000000"/>
          <w:spacing w:val="6"/>
          <w:sz w:val="22"/>
        </w:rPr>
        <w:t xml:space="preserve">edinio </w:t>
      </w:r>
      <w:proofErr w:type="spellStart"/>
      <w:r w:rsidR="00A16D3E" w:rsidRPr="00CE7872">
        <w:rPr>
          <w:rFonts w:ascii="Arial" w:hAnsi="Arial" w:cs="Arial"/>
          <w:color w:val="000000"/>
          <w:spacing w:val="6"/>
          <w:sz w:val="22"/>
        </w:rPr>
        <w:t>dėžinio</w:t>
      </w:r>
      <w:proofErr w:type="spellEnd"/>
      <w:r w:rsidR="00A16D3E" w:rsidRPr="00CE7872">
        <w:rPr>
          <w:rFonts w:ascii="Arial" w:hAnsi="Arial" w:cs="Arial"/>
          <w:color w:val="000000"/>
          <w:spacing w:val="6"/>
          <w:sz w:val="22"/>
        </w:rPr>
        <w:t xml:space="preserve"> karnizo su profiliuota medine lenta remonto darbai.</w:t>
      </w:r>
    </w:p>
    <w:p w14:paraId="67D2E300" w14:textId="627FAD5F" w:rsidR="00AB369D" w:rsidRPr="00CE7872" w:rsidRDefault="0080234B" w:rsidP="005C42E7">
      <w:pPr>
        <w:pStyle w:val="Sraopastraipa"/>
        <w:numPr>
          <w:ilvl w:val="2"/>
          <w:numId w:val="2"/>
        </w:numPr>
        <w:ind w:left="0" w:firstLine="709"/>
        <w:jc w:val="both"/>
        <w:rPr>
          <w:rFonts w:ascii="Arial" w:hAnsi="Arial" w:cs="Arial"/>
          <w:color w:val="000000"/>
          <w:spacing w:val="4"/>
          <w:sz w:val="22"/>
        </w:rPr>
      </w:pPr>
      <w:r w:rsidRPr="00CE7872">
        <w:rPr>
          <w:rFonts w:ascii="Arial" w:hAnsi="Arial" w:cs="Arial"/>
          <w:color w:val="000000"/>
          <w:spacing w:val="9"/>
          <w:sz w:val="22"/>
        </w:rPr>
        <w:t xml:space="preserve">Planuojami tvarkomieji statybos darbai ir planuojami tvarkomieji paveldosaugos darbai (remontas, </w:t>
      </w:r>
      <w:r w:rsidRPr="00CE7872">
        <w:rPr>
          <w:rFonts w:ascii="Arial" w:hAnsi="Arial" w:cs="Arial"/>
          <w:color w:val="000000"/>
          <w:spacing w:val="8"/>
          <w:sz w:val="22"/>
        </w:rPr>
        <w:t xml:space="preserve">restauravimas) yra nedidelės (lokalios) apimties, tačiau turės teigiamos </w:t>
      </w:r>
      <w:r w:rsidR="00B551E2" w:rsidRPr="00CE7872">
        <w:rPr>
          <w:rFonts w:ascii="Arial" w:hAnsi="Arial" w:cs="Arial"/>
          <w:color w:val="000000"/>
          <w:spacing w:val="8"/>
          <w:sz w:val="22"/>
        </w:rPr>
        <w:t>įtakos</w:t>
      </w:r>
      <w:r w:rsidRPr="00CE7872">
        <w:rPr>
          <w:rFonts w:ascii="Arial" w:hAnsi="Arial" w:cs="Arial"/>
          <w:color w:val="000000"/>
          <w:spacing w:val="8"/>
          <w:sz w:val="22"/>
        </w:rPr>
        <w:t xml:space="preserve"> objekto vertingųjų savybių </w:t>
      </w:r>
      <w:r w:rsidRPr="00CE7872">
        <w:rPr>
          <w:rFonts w:ascii="Arial" w:hAnsi="Arial" w:cs="Arial"/>
          <w:color w:val="000000"/>
          <w:spacing w:val="4"/>
          <w:sz w:val="22"/>
        </w:rPr>
        <w:t>išsaugojimui i</w:t>
      </w:r>
      <w:r w:rsidR="00390583" w:rsidRPr="00CE7872">
        <w:rPr>
          <w:rFonts w:ascii="Arial" w:hAnsi="Arial" w:cs="Arial"/>
          <w:color w:val="000000"/>
          <w:spacing w:val="4"/>
          <w:sz w:val="22"/>
        </w:rPr>
        <w:t>r</w:t>
      </w:r>
      <w:r w:rsidRPr="00CE7872">
        <w:rPr>
          <w:rFonts w:ascii="Arial" w:hAnsi="Arial" w:cs="Arial"/>
          <w:color w:val="000000"/>
          <w:spacing w:val="4"/>
          <w:sz w:val="22"/>
        </w:rPr>
        <w:t xml:space="preserve"> atskleidimui:</w:t>
      </w:r>
    </w:p>
    <w:p w14:paraId="355A7C01" w14:textId="2DC35DBD" w:rsidR="00A16D3E" w:rsidRPr="00CE7872" w:rsidRDefault="0080234B" w:rsidP="005C42E7">
      <w:pPr>
        <w:pStyle w:val="Sraopastraipa"/>
        <w:numPr>
          <w:ilvl w:val="2"/>
          <w:numId w:val="2"/>
        </w:numPr>
        <w:ind w:left="0" w:firstLine="709"/>
        <w:jc w:val="both"/>
        <w:rPr>
          <w:rFonts w:ascii="Arial" w:hAnsi="Arial" w:cs="Arial"/>
          <w:color w:val="000000"/>
          <w:spacing w:val="6"/>
          <w:sz w:val="22"/>
        </w:rPr>
      </w:pPr>
      <w:r w:rsidRPr="00CE7872">
        <w:rPr>
          <w:rFonts w:ascii="Arial" w:hAnsi="Arial" w:cs="Arial"/>
          <w:color w:val="000000"/>
          <w:spacing w:val="6"/>
          <w:sz w:val="22"/>
        </w:rPr>
        <w:t>Atnaujinus stogo dangą, bus išsaugotas stogo dangos tipas, page</w:t>
      </w:r>
      <w:r w:rsidR="003C6E43" w:rsidRPr="00CE7872">
        <w:rPr>
          <w:rFonts w:ascii="Arial" w:hAnsi="Arial" w:cs="Arial"/>
          <w:color w:val="000000"/>
          <w:spacing w:val="6"/>
          <w:sz w:val="22"/>
        </w:rPr>
        <w:t>r</w:t>
      </w:r>
      <w:r w:rsidRPr="00CE7872">
        <w:rPr>
          <w:rFonts w:ascii="Arial" w:hAnsi="Arial" w:cs="Arial"/>
          <w:color w:val="000000"/>
          <w:spacing w:val="6"/>
          <w:sz w:val="22"/>
        </w:rPr>
        <w:t xml:space="preserve">intos fizinės ir estetinės dangos </w:t>
      </w:r>
      <w:r w:rsidRPr="00CE7872">
        <w:rPr>
          <w:rFonts w:ascii="Arial" w:hAnsi="Arial" w:cs="Arial"/>
          <w:color w:val="000000"/>
          <w:spacing w:val="3"/>
          <w:sz w:val="22"/>
        </w:rPr>
        <w:t>savybės, užkirstas kelias neigiamam prasiskverbiančių kritu</w:t>
      </w:r>
      <w:r w:rsidR="003C6E43" w:rsidRPr="00CE7872">
        <w:rPr>
          <w:rFonts w:ascii="Arial" w:hAnsi="Arial" w:cs="Arial"/>
          <w:color w:val="000000"/>
          <w:spacing w:val="3"/>
          <w:sz w:val="22"/>
        </w:rPr>
        <w:t>li</w:t>
      </w:r>
      <w:r w:rsidRPr="00CE7872">
        <w:rPr>
          <w:rFonts w:ascii="Arial" w:hAnsi="Arial" w:cs="Arial"/>
          <w:color w:val="000000"/>
          <w:spacing w:val="3"/>
          <w:sz w:val="22"/>
        </w:rPr>
        <w:t xml:space="preserve">ų poveikiui medinėms konstrukcijoms </w:t>
      </w:r>
      <w:r w:rsidRPr="00CE7872">
        <w:rPr>
          <w:rFonts w:ascii="Arial" w:hAnsi="Arial" w:cs="Arial"/>
          <w:color w:val="000000"/>
          <w:spacing w:val="5"/>
          <w:sz w:val="22"/>
        </w:rPr>
        <w:t xml:space="preserve">(priestato, kuris </w:t>
      </w:r>
      <w:r w:rsidR="68DF1B39" w:rsidRPr="00CE7872">
        <w:rPr>
          <w:rFonts w:ascii="Arial" w:hAnsi="Arial" w:cs="Arial"/>
          <w:color w:val="000000"/>
          <w:spacing w:val="5"/>
          <w:sz w:val="22"/>
        </w:rPr>
        <w:t>SO dalies Statybvietės</w:t>
      </w:r>
      <w:r w:rsidRPr="00CE7872">
        <w:rPr>
          <w:rFonts w:ascii="Arial" w:hAnsi="Arial" w:cs="Arial"/>
          <w:color w:val="000000"/>
          <w:spacing w:val="5"/>
          <w:sz w:val="22"/>
        </w:rPr>
        <w:t xml:space="preserve"> plane pažymėtas kaip kiti objektai teritorijoje, stogo dangos keitimą </w:t>
      </w:r>
      <w:r w:rsidR="154140F0" w:rsidRPr="00CE7872">
        <w:rPr>
          <w:rFonts w:ascii="Arial" w:hAnsi="Arial" w:cs="Arial"/>
          <w:color w:val="000000"/>
          <w:spacing w:val="5"/>
          <w:sz w:val="22"/>
        </w:rPr>
        <w:t>(</w:t>
      </w:r>
      <w:proofErr w:type="spellStart"/>
      <w:r w:rsidRPr="00CE7872">
        <w:rPr>
          <w:rFonts w:ascii="Arial" w:hAnsi="Arial" w:cs="Arial"/>
          <w:color w:val="000000"/>
          <w:spacing w:val="8"/>
          <w:sz w:val="22"/>
        </w:rPr>
        <w:t>žiūr</w:t>
      </w:r>
      <w:proofErr w:type="spellEnd"/>
      <w:r w:rsidR="00A16D3E" w:rsidRPr="00CE7872">
        <w:rPr>
          <w:rFonts w:ascii="Arial" w:hAnsi="Arial" w:cs="Arial"/>
          <w:color w:val="000000"/>
          <w:spacing w:val="8"/>
          <w:sz w:val="22"/>
        </w:rPr>
        <w:t>.</w:t>
      </w:r>
      <w:r w:rsidRPr="00CE7872">
        <w:rPr>
          <w:rFonts w:ascii="Arial" w:hAnsi="Arial" w:cs="Arial"/>
          <w:color w:val="000000"/>
          <w:spacing w:val="8"/>
          <w:sz w:val="22"/>
        </w:rPr>
        <w:t xml:space="preserve"> </w:t>
      </w:r>
      <w:r w:rsidR="6BB9AAB9" w:rsidRPr="00CE7872">
        <w:rPr>
          <w:rFonts w:ascii="Arial" w:hAnsi="Arial" w:cs="Arial"/>
          <w:color w:val="000000"/>
          <w:spacing w:val="8"/>
          <w:sz w:val="22"/>
        </w:rPr>
        <w:t>p</w:t>
      </w:r>
      <w:r w:rsidR="00A16D3E" w:rsidRPr="00CE7872">
        <w:rPr>
          <w:rFonts w:ascii="Arial" w:hAnsi="Arial" w:cs="Arial"/>
          <w:color w:val="000000"/>
          <w:spacing w:val="8"/>
          <w:sz w:val="22"/>
        </w:rPr>
        <w:t xml:space="preserve">aprastojo  </w:t>
      </w:r>
      <w:r w:rsidRPr="00CE7872">
        <w:rPr>
          <w:rFonts w:ascii="Arial" w:hAnsi="Arial" w:cs="Arial"/>
          <w:color w:val="000000"/>
          <w:spacing w:val="8"/>
          <w:sz w:val="22"/>
        </w:rPr>
        <w:t>remonto</w:t>
      </w:r>
      <w:r w:rsidR="00A16D3E" w:rsidRPr="00CE7872">
        <w:rPr>
          <w:rFonts w:ascii="Arial" w:hAnsi="Arial" w:cs="Arial"/>
          <w:color w:val="000000"/>
          <w:spacing w:val="8"/>
          <w:sz w:val="22"/>
        </w:rPr>
        <w:t xml:space="preserve"> projekto</w:t>
      </w:r>
      <w:r w:rsidRPr="00CE7872">
        <w:rPr>
          <w:rFonts w:ascii="Arial" w:hAnsi="Arial" w:cs="Arial"/>
          <w:color w:val="000000"/>
          <w:spacing w:val="8"/>
          <w:sz w:val="22"/>
        </w:rPr>
        <w:t xml:space="preserve"> sprendinius</w:t>
      </w:r>
      <w:r w:rsidR="7A1D875C" w:rsidRPr="00CE7872">
        <w:rPr>
          <w:rFonts w:ascii="Arial" w:hAnsi="Arial" w:cs="Arial"/>
          <w:color w:val="000000"/>
          <w:spacing w:val="8"/>
          <w:sz w:val="22"/>
        </w:rPr>
        <w:t xml:space="preserve"> </w:t>
      </w:r>
      <w:r w:rsidR="185B26C9" w:rsidRPr="00CE7872">
        <w:rPr>
          <w:rFonts w:ascii="Arial" w:hAnsi="Arial" w:cs="Arial"/>
          <w:color w:val="000000"/>
          <w:spacing w:val="8"/>
          <w:sz w:val="22"/>
        </w:rPr>
        <w:t>“</w:t>
      </w:r>
      <w:r w:rsidR="7A1D875C" w:rsidRPr="00CE7872">
        <w:rPr>
          <w:rFonts w:ascii="Arial" w:hAnsi="Arial" w:cs="Arial"/>
          <w:color w:val="000000"/>
          <w:spacing w:val="8"/>
          <w:sz w:val="22"/>
        </w:rPr>
        <w:t>Bendroji Techninė specifikacija</w:t>
      </w:r>
      <w:r w:rsidR="1CFCBE93" w:rsidRPr="00CE7872">
        <w:rPr>
          <w:rFonts w:ascii="Arial" w:hAnsi="Arial" w:cs="Arial"/>
          <w:color w:val="000000"/>
          <w:spacing w:val="8"/>
          <w:sz w:val="22"/>
        </w:rPr>
        <w:t>”</w:t>
      </w:r>
      <w:r w:rsidR="7A1D875C" w:rsidRPr="00CE7872">
        <w:rPr>
          <w:rFonts w:ascii="Arial" w:hAnsi="Arial" w:cs="Arial"/>
          <w:color w:val="000000"/>
          <w:spacing w:val="8"/>
          <w:sz w:val="22"/>
        </w:rPr>
        <w:t xml:space="preserve"> (1 priedas)</w:t>
      </w:r>
      <w:r w:rsidR="00CF4A62" w:rsidRPr="00CE7872">
        <w:rPr>
          <w:rFonts w:ascii="Arial" w:hAnsi="Arial" w:cs="Arial"/>
          <w:color w:val="000000"/>
          <w:spacing w:val="8"/>
          <w:sz w:val="22"/>
        </w:rPr>
        <w:t>)</w:t>
      </w:r>
      <w:r w:rsidRPr="00CE7872">
        <w:rPr>
          <w:rFonts w:ascii="Arial" w:hAnsi="Arial" w:cs="Arial"/>
          <w:color w:val="000000"/>
          <w:spacing w:val="8"/>
          <w:sz w:val="22"/>
        </w:rPr>
        <w:t>. Priestato stogo danga pa</w:t>
      </w:r>
      <w:r w:rsidR="003C6E43" w:rsidRPr="00CE7872">
        <w:rPr>
          <w:rFonts w:ascii="Arial" w:hAnsi="Arial" w:cs="Arial"/>
          <w:color w:val="000000"/>
          <w:spacing w:val="8"/>
          <w:sz w:val="22"/>
        </w:rPr>
        <w:t>r</w:t>
      </w:r>
      <w:r w:rsidRPr="00CE7872">
        <w:rPr>
          <w:rFonts w:ascii="Arial" w:hAnsi="Arial" w:cs="Arial"/>
          <w:color w:val="000000"/>
          <w:spacing w:val="8"/>
          <w:sz w:val="22"/>
        </w:rPr>
        <w:t xml:space="preserve">enkama analogiška </w:t>
      </w:r>
      <w:r w:rsidR="1EAE588F" w:rsidRPr="00CE7872">
        <w:rPr>
          <w:rFonts w:ascii="Arial" w:hAnsi="Arial" w:cs="Arial"/>
          <w:color w:val="000000"/>
          <w:spacing w:val="8"/>
          <w:sz w:val="22"/>
        </w:rPr>
        <w:t>remontuojamo  pastato</w:t>
      </w:r>
      <w:r w:rsidRPr="00CE7872">
        <w:rPr>
          <w:rFonts w:ascii="Arial" w:hAnsi="Arial" w:cs="Arial"/>
          <w:color w:val="000000"/>
          <w:spacing w:val="8"/>
          <w:sz w:val="22"/>
        </w:rPr>
        <w:t xml:space="preserve"> stogo dangai.</w:t>
      </w:r>
      <w:r w:rsidR="00A16D3E" w:rsidRPr="00CE7872">
        <w:rPr>
          <w:rFonts w:ascii="Arial" w:hAnsi="Arial" w:cs="Arial"/>
          <w:color w:val="000000"/>
          <w:spacing w:val="6"/>
          <w:sz w:val="22"/>
        </w:rPr>
        <w:t xml:space="preserve"> </w:t>
      </w:r>
    </w:p>
    <w:p w14:paraId="0E6E4638" w14:textId="68B1FD37" w:rsidR="0080234B" w:rsidRPr="00CE7872" w:rsidRDefault="7FBFC03B" w:rsidP="005C42E7">
      <w:pPr>
        <w:pStyle w:val="Sraopastraipa"/>
        <w:numPr>
          <w:ilvl w:val="2"/>
          <w:numId w:val="2"/>
        </w:numPr>
        <w:tabs>
          <w:tab w:val="decimal" w:pos="360"/>
          <w:tab w:val="decimal" w:pos="1152"/>
        </w:tabs>
        <w:ind w:left="0" w:firstLine="709"/>
        <w:jc w:val="both"/>
        <w:rPr>
          <w:rFonts w:ascii="Arial" w:hAnsi="Arial" w:cs="Arial"/>
          <w:color w:val="000000"/>
          <w:spacing w:val="6"/>
          <w:sz w:val="22"/>
        </w:rPr>
      </w:pPr>
      <w:r w:rsidRPr="00CE7872">
        <w:rPr>
          <w:rFonts w:ascii="Arial" w:hAnsi="Arial" w:cs="Arial"/>
          <w:color w:val="000000"/>
          <w:spacing w:val="5"/>
          <w:sz w:val="22"/>
        </w:rPr>
        <w:t xml:space="preserve">Permūrijus pažeistą ir neautentišką kaminų mūrą, bus suformuoti būdingi tūriai, </w:t>
      </w:r>
      <w:r w:rsidR="2F5D4E2E" w:rsidRPr="00CE7872">
        <w:rPr>
          <w:rFonts w:ascii="Arial" w:hAnsi="Arial" w:cs="Arial"/>
          <w:color w:val="000000"/>
          <w:spacing w:val="5"/>
          <w:sz w:val="22"/>
        </w:rPr>
        <w:t>įrengta</w:t>
      </w:r>
      <w:r w:rsidRPr="00CE7872">
        <w:rPr>
          <w:rFonts w:ascii="Arial" w:hAnsi="Arial" w:cs="Arial"/>
          <w:color w:val="000000"/>
          <w:spacing w:val="5"/>
          <w:sz w:val="22"/>
        </w:rPr>
        <w:t xml:space="preserve"> būdinga </w:t>
      </w:r>
      <w:r w:rsidRPr="00CE7872">
        <w:rPr>
          <w:rFonts w:ascii="Arial" w:hAnsi="Arial" w:cs="Arial"/>
          <w:color w:val="000000"/>
          <w:spacing w:val="16"/>
          <w:sz w:val="22"/>
        </w:rPr>
        <w:t>apdaila tinkas.</w:t>
      </w:r>
      <w:r w:rsidR="29871DED" w:rsidRPr="00CE7872">
        <w:rPr>
          <w:rFonts w:ascii="Arial" w:hAnsi="Arial" w:cs="Arial"/>
          <w:color w:val="000000"/>
          <w:spacing w:val="16"/>
          <w:sz w:val="22"/>
        </w:rPr>
        <w:t xml:space="preserve"> </w:t>
      </w:r>
      <w:r w:rsidRPr="00CE7872">
        <w:rPr>
          <w:rFonts w:ascii="Arial" w:hAnsi="Arial" w:cs="Arial"/>
          <w:color w:val="000000"/>
          <w:spacing w:val="7"/>
          <w:sz w:val="22"/>
        </w:rPr>
        <w:t>Suremontavus stogo apačios medinių lentų pakal</w:t>
      </w:r>
      <w:r w:rsidR="1950CA2A" w:rsidRPr="00CE7872">
        <w:rPr>
          <w:rFonts w:ascii="Arial" w:hAnsi="Arial" w:cs="Arial"/>
          <w:color w:val="000000"/>
          <w:spacing w:val="7"/>
          <w:sz w:val="22"/>
        </w:rPr>
        <w:t>im</w:t>
      </w:r>
      <w:r w:rsidRPr="00CE7872">
        <w:rPr>
          <w:rFonts w:ascii="Arial" w:hAnsi="Arial" w:cs="Arial"/>
          <w:color w:val="000000"/>
          <w:spacing w:val="7"/>
          <w:sz w:val="22"/>
        </w:rPr>
        <w:t xml:space="preserve">ą, bus išsaugotas apkalimo tipas, pagerintos </w:t>
      </w:r>
      <w:r w:rsidRPr="00CE7872">
        <w:rPr>
          <w:rFonts w:ascii="Arial" w:hAnsi="Arial" w:cs="Arial"/>
          <w:color w:val="000000"/>
          <w:spacing w:val="5"/>
          <w:sz w:val="22"/>
        </w:rPr>
        <w:t>fizinės i</w:t>
      </w:r>
      <w:r w:rsidR="005D7329">
        <w:rPr>
          <w:rFonts w:ascii="Arial" w:hAnsi="Arial" w:cs="Arial"/>
          <w:color w:val="000000"/>
          <w:spacing w:val="5"/>
          <w:sz w:val="22"/>
        </w:rPr>
        <w:t>r</w:t>
      </w:r>
      <w:r w:rsidRPr="00CE7872">
        <w:rPr>
          <w:rFonts w:ascii="Arial" w:hAnsi="Arial" w:cs="Arial"/>
          <w:color w:val="000000"/>
          <w:spacing w:val="5"/>
          <w:sz w:val="22"/>
        </w:rPr>
        <w:t xml:space="preserve"> estetinės apdailos savybės.</w:t>
      </w:r>
      <w:r w:rsidR="29871DED" w:rsidRPr="00CE7872">
        <w:rPr>
          <w:rFonts w:ascii="Arial" w:hAnsi="Arial" w:cs="Arial"/>
          <w:color w:val="000000"/>
          <w:spacing w:val="5"/>
          <w:sz w:val="22"/>
        </w:rPr>
        <w:t xml:space="preserve"> </w:t>
      </w:r>
      <w:r w:rsidRPr="00CE7872">
        <w:rPr>
          <w:rFonts w:ascii="Arial" w:hAnsi="Arial" w:cs="Arial"/>
          <w:color w:val="000000"/>
          <w:spacing w:val="14"/>
          <w:sz w:val="22"/>
        </w:rPr>
        <w:t xml:space="preserve">Pakeitus pastogės </w:t>
      </w:r>
      <w:r w:rsidRPr="00CE7872">
        <w:rPr>
          <w:rFonts w:ascii="Arial" w:hAnsi="Arial" w:cs="Arial"/>
          <w:color w:val="000000"/>
          <w:spacing w:val="14"/>
          <w:sz w:val="22"/>
        </w:rPr>
        <w:lastRenderedPageBreak/>
        <w:t xml:space="preserve">PVC langus </w:t>
      </w:r>
      <w:r w:rsidR="1950CA2A" w:rsidRPr="00CE7872">
        <w:rPr>
          <w:rFonts w:ascii="Arial" w:hAnsi="Arial" w:cs="Arial"/>
          <w:color w:val="000000"/>
          <w:spacing w:val="14"/>
          <w:sz w:val="22"/>
        </w:rPr>
        <w:t xml:space="preserve">į </w:t>
      </w:r>
      <w:r w:rsidRPr="00CE7872">
        <w:rPr>
          <w:rFonts w:ascii="Arial" w:hAnsi="Arial" w:cs="Arial"/>
          <w:color w:val="000000"/>
          <w:spacing w:val="14"/>
          <w:sz w:val="22"/>
        </w:rPr>
        <w:t xml:space="preserve">naujus medinius, bus užtikrintas gaminių medžiagiškumo </w:t>
      </w:r>
      <w:r w:rsidRPr="00CE7872">
        <w:rPr>
          <w:rFonts w:ascii="Arial" w:hAnsi="Arial" w:cs="Arial"/>
          <w:color w:val="000000"/>
          <w:spacing w:val="4"/>
          <w:sz w:val="22"/>
        </w:rPr>
        <w:t>atkūrimas.</w:t>
      </w:r>
      <w:r w:rsidR="29871DED" w:rsidRPr="00CE7872">
        <w:rPr>
          <w:rFonts w:ascii="Arial" w:hAnsi="Arial" w:cs="Arial"/>
          <w:color w:val="000000"/>
          <w:spacing w:val="4"/>
          <w:sz w:val="22"/>
        </w:rPr>
        <w:t xml:space="preserve"> </w:t>
      </w:r>
      <w:r w:rsidRPr="00CE7872">
        <w:rPr>
          <w:rFonts w:ascii="Arial" w:hAnsi="Arial" w:cs="Arial"/>
          <w:color w:val="000000"/>
          <w:spacing w:val="14"/>
          <w:sz w:val="22"/>
        </w:rPr>
        <w:t xml:space="preserve">Suprotezavus ir sustiprinus stogo </w:t>
      </w:r>
      <w:r w:rsidRPr="00CE7872">
        <w:rPr>
          <w:rFonts w:ascii="Arial" w:hAnsi="Arial" w:cs="Arial"/>
          <w:color w:val="000000"/>
          <w:spacing w:val="12"/>
          <w:sz w:val="22"/>
        </w:rPr>
        <w:t>pastogės sienų konstrukcijas, bus atstatytos ir pagerintos</w:t>
      </w:r>
      <w:r w:rsidR="29871DED" w:rsidRPr="00CE7872">
        <w:rPr>
          <w:rFonts w:ascii="Arial" w:hAnsi="Arial" w:cs="Arial"/>
          <w:color w:val="000000"/>
          <w:spacing w:val="12"/>
          <w:sz w:val="22"/>
        </w:rPr>
        <w:t xml:space="preserve"> </w:t>
      </w:r>
      <w:r w:rsidRPr="00CE7872">
        <w:rPr>
          <w:rFonts w:ascii="Arial" w:hAnsi="Arial" w:cs="Arial"/>
          <w:color w:val="000000"/>
          <w:spacing w:val="9"/>
          <w:sz w:val="22"/>
        </w:rPr>
        <w:t xml:space="preserve">fizinės medžiagos savybės,  konstrukcijos bus padengtos </w:t>
      </w:r>
      <w:proofErr w:type="spellStart"/>
      <w:r w:rsidRPr="00CE7872">
        <w:rPr>
          <w:rFonts w:ascii="Arial" w:hAnsi="Arial" w:cs="Arial"/>
          <w:color w:val="000000"/>
          <w:spacing w:val="9"/>
          <w:sz w:val="22"/>
        </w:rPr>
        <w:t>antipirenais</w:t>
      </w:r>
      <w:proofErr w:type="spellEnd"/>
      <w:r w:rsidRPr="00CE7872">
        <w:rPr>
          <w:rFonts w:ascii="Arial" w:hAnsi="Arial" w:cs="Arial"/>
          <w:color w:val="000000"/>
          <w:spacing w:val="9"/>
          <w:sz w:val="22"/>
        </w:rPr>
        <w:t xml:space="preserve">, pagerinant apsaugą </w:t>
      </w:r>
      <w:r w:rsidRPr="00CE7872">
        <w:rPr>
          <w:rFonts w:ascii="Arial" w:hAnsi="Arial" w:cs="Arial"/>
          <w:color w:val="000000"/>
          <w:spacing w:val="6"/>
          <w:sz w:val="22"/>
        </w:rPr>
        <w:t>nuo gaisro.</w:t>
      </w:r>
    </w:p>
    <w:p w14:paraId="37888260" w14:textId="77777777" w:rsidR="00A16D3E" w:rsidRPr="00CE7872" w:rsidRDefault="00A16D3E" w:rsidP="0003120C">
      <w:pPr>
        <w:ind w:firstLine="567"/>
        <w:jc w:val="both"/>
        <w:rPr>
          <w:rFonts w:ascii="Arial" w:hAnsi="Arial" w:cs="Arial"/>
          <w:color w:val="000000"/>
          <w:spacing w:val="6"/>
          <w:sz w:val="22"/>
          <w:szCs w:val="22"/>
        </w:rPr>
      </w:pPr>
    </w:p>
    <w:p w14:paraId="0AFE60EA" w14:textId="77777777" w:rsidR="0080234B" w:rsidRPr="00CE7872" w:rsidRDefault="0080234B" w:rsidP="0003120C">
      <w:pPr>
        <w:ind w:firstLine="567"/>
        <w:jc w:val="both"/>
        <w:rPr>
          <w:rFonts w:ascii="Arial" w:hAnsi="Arial" w:cs="Arial"/>
          <w:i/>
          <w:iCs/>
          <w:color w:val="000000"/>
          <w:spacing w:val="6"/>
          <w:sz w:val="22"/>
          <w:szCs w:val="22"/>
        </w:rPr>
      </w:pPr>
      <w:r w:rsidRPr="00CE7872">
        <w:rPr>
          <w:rFonts w:ascii="Arial" w:hAnsi="Arial" w:cs="Arial"/>
          <w:i/>
          <w:iCs/>
          <w:color w:val="000000"/>
          <w:spacing w:val="6"/>
          <w:sz w:val="22"/>
          <w:szCs w:val="22"/>
        </w:rPr>
        <w:t>Pastabos:</w:t>
      </w:r>
    </w:p>
    <w:p w14:paraId="5BD8A1C9" w14:textId="76E42F1D" w:rsidR="0080234B" w:rsidRPr="00CE7872" w:rsidRDefault="0080234B" w:rsidP="0003120C">
      <w:pPr>
        <w:ind w:firstLine="567"/>
        <w:jc w:val="both"/>
        <w:rPr>
          <w:rFonts w:ascii="Arial" w:hAnsi="Arial" w:cs="Arial"/>
          <w:color w:val="000000"/>
          <w:spacing w:val="6"/>
          <w:sz w:val="22"/>
          <w:szCs w:val="22"/>
        </w:rPr>
      </w:pPr>
      <w:r w:rsidRPr="00CE7872">
        <w:rPr>
          <w:rFonts w:ascii="Arial" w:hAnsi="Arial" w:cs="Arial"/>
          <w:color w:val="000000"/>
          <w:spacing w:val="6"/>
          <w:sz w:val="22"/>
          <w:szCs w:val="22"/>
        </w:rPr>
        <w:t xml:space="preserve">1. </w:t>
      </w:r>
      <w:r w:rsidR="13C80C1F" w:rsidRPr="00CE7872">
        <w:rPr>
          <w:rFonts w:ascii="Arial" w:hAnsi="Arial" w:cs="Arial"/>
          <w:color w:val="000000" w:themeColor="text1"/>
          <w:sz w:val="22"/>
          <w:szCs w:val="22"/>
        </w:rPr>
        <w:t xml:space="preserve">Tvarkybos </w:t>
      </w:r>
      <w:r w:rsidR="3A4F8F3E" w:rsidRPr="00CE7872">
        <w:rPr>
          <w:rFonts w:ascii="Arial" w:hAnsi="Arial" w:cs="Arial"/>
          <w:color w:val="000000" w:themeColor="text1"/>
          <w:sz w:val="22"/>
          <w:szCs w:val="22"/>
        </w:rPr>
        <w:t>p</w:t>
      </w:r>
      <w:r w:rsidRPr="00CE7872">
        <w:rPr>
          <w:rFonts w:ascii="Arial" w:hAnsi="Arial" w:cs="Arial"/>
          <w:color w:val="000000"/>
          <w:spacing w:val="6"/>
          <w:sz w:val="22"/>
          <w:szCs w:val="22"/>
        </w:rPr>
        <w:t xml:space="preserve">rojekte pateikti darbų ir medžiagų kiekiai yra preliminarūs ir tikslinami tvarkybos </w:t>
      </w:r>
      <w:r w:rsidR="00F576DA" w:rsidRPr="00CE7872">
        <w:rPr>
          <w:rFonts w:ascii="Arial" w:hAnsi="Arial" w:cs="Arial"/>
          <w:color w:val="000000"/>
          <w:spacing w:val="6"/>
          <w:sz w:val="22"/>
          <w:szCs w:val="22"/>
        </w:rPr>
        <w:t xml:space="preserve">darbų </w:t>
      </w:r>
      <w:r w:rsidRPr="00CE7872">
        <w:rPr>
          <w:rFonts w:ascii="Arial" w:hAnsi="Arial" w:cs="Arial"/>
          <w:color w:val="000000"/>
          <w:spacing w:val="6"/>
          <w:sz w:val="22"/>
          <w:szCs w:val="22"/>
        </w:rPr>
        <w:t xml:space="preserve">metu, </w:t>
      </w:r>
      <w:r w:rsidR="005973F7" w:rsidRPr="00CE7872">
        <w:rPr>
          <w:rFonts w:ascii="Arial" w:hAnsi="Arial" w:cs="Arial"/>
          <w:color w:val="000000"/>
          <w:spacing w:val="6"/>
          <w:sz w:val="22"/>
          <w:szCs w:val="22"/>
        </w:rPr>
        <w:t>į</w:t>
      </w:r>
      <w:r w:rsidRPr="00CE7872">
        <w:rPr>
          <w:rFonts w:ascii="Arial" w:hAnsi="Arial" w:cs="Arial"/>
          <w:color w:val="000000"/>
          <w:spacing w:val="6"/>
          <w:sz w:val="22"/>
          <w:szCs w:val="22"/>
        </w:rPr>
        <w:t>vertinus kiekvieno elemento būklę i</w:t>
      </w:r>
      <w:r w:rsidR="005D7329">
        <w:rPr>
          <w:rFonts w:ascii="Arial" w:hAnsi="Arial" w:cs="Arial"/>
          <w:color w:val="000000"/>
          <w:spacing w:val="6"/>
          <w:sz w:val="22"/>
          <w:szCs w:val="22"/>
        </w:rPr>
        <w:t>r</w:t>
      </w:r>
      <w:r w:rsidRPr="00CE7872">
        <w:rPr>
          <w:rFonts w:ascii="Arial" w:hAnsi="Arial" w:cs="Arial"/>
          <w:color w:val="000000"/>
          <w:spacing w:val="6"/>
          <w:sz w:val="22"/>
          <w:szCs w:val="22"/>
        </w:rPr>
        <w:t xml:space="preserve"> parenkant jam tinkamą tvarkymo būdą.</w:t>
      </w:r>
    </w:p>
    <w:p w14:paraId="20C37F60" w14:textId="77777777" w:rsidR="002D5D7D" w:rsidRPr="00CE7872" w:rsidRDefault="002D5D7D" w:rsidP="0003120C">
      <w:pPr>
        <w:ind w:firstLine="567"/>
        <w:jc w:val="both"/>
        <w:rPr>
          <w:rFonts w:ascii="Arial" w:hAnsi="Arial" w:cs="Arial"/>
          <w:sz w:val="22"/>
          <w:szCs w:val="22"/>
        </w:rPr>
      </w:pPr>
    </w:p>
    <w:p w14:paraId="06FA5A2C" w14:textId="77777777" w:rsidR="0080234B" w:rsidRPr="00CE7872" w:rsidRDefault="0000528E" w:rsidP="005C42E7">
      <w:pPr>
        <w:numPr>
          <w:ilvl w:val="1"/>
          <w:numId w:val="2"/>
        </w:numPr>
        <w:ind w:left="0" w:firstLine="567"/>
        <w:jc w:val="both"/>
        <w:rPr>
          <w:rFonts w:ascii="Arial" w:hAnsi="Arial" w:cs="Arial"/>
          <w:b/>
          <w:bCs/>
          <w:sz w:val="22"/>
          <w:szCs w:val="22"/>
        </w:rPr>
      </w:pPr>
      <w:r w:rsidRPr="00CE7872">
        <w:rPr>
          <w:rFonts w:ascii="Arial" w:hAnsi="Arial" w:cs="Arial"/>
          <w:b/>
          <w:bCs/>
          <w:sz w:val="22"/>
          <w:szCs w:val="22"/>
        </w:rPr>
        <w:t>Paprastojo r</w:t>
      </w:r>
      <w:r w:rsidR="0080234B" w:rsidRPr="00CE7872">
        <w:rPr>
          <w:rFonts w:ascii="Arial" w:hAnsi="Arial" w:cs="Arial"/>
          <w:b/>
          <w:bCs/>
          <w:sz w:val="22"/>
          <w:szCs w:val="22"/>
        </w:rPr>
        <w:t>emonto darbai</w:t>
      </w:r>
    </w:p>
    <w:p w14:paraId="4D620AB9" w14:textId="2AF07003" w:rsidR="0080234B" w:rsidRPr="00CE7872" w:rsidRDefault="7FBFC03B" w:rsidP="005C42E7">
      <w:pPr>
        <w:pStyle w:val="Sraopastraipa"/>
        <w:numPr>
          <w:ilvl w:val="2"/>
          <w:numId w:val="2"/>
        </w:numPr>
        <w:tabs>
          <w:tab w:val="decimal" w:pos="0"/>
        </w:tabs>
        <w:ind w:left="0" w:firstLine="851"/>
        <w:jc w:val="both"/>
        <w:rPr>
          <w:rFonts w:ascii="Arial" w:hAnsi="Arial" w:cs="Arial"/>
          <w:color w:val="000000"/>
          <w:spacing w:val="2"/>
          <w:sz w:val="22"/>
        </w:rPr>
      </w:pPr>
      <w:r w:rsidRPr="00CE7872">
        <w:rPr>
          <w:rFonts w:ascii="Arial" w:hAnsi="Arial" w:cs="Arial"/>
          <w:color w:val="000000"/>
          <w:spacing w:val="2"/>
          <w:sz w:val="22"/>
        </w:rPr>
        <w:t xml:space="preserve">Vadovaujantis </w:t>
      </w:r>
      <w:r w:rsidR="78E6D401" w:rsidRPr="00CE7872">
        <w:rPr>
          <w:rFonts w:ascii="Arial" w:hAnsi="Arial" w:cs="Arial"/>
          <w:color w:val="000000" w:themeColor="text1"/>
          <w:sz w:val="22"/>
        </w:rPr>
        <w:t>paprastojo remonto projektu</w:t>
      </w:r>
      <w:r w:rsidRPr="00CE7872">
        <w:rPr>
          <w:rFonts w:ascii="Arial" w:hAnsi="Arial" w:cs="Arial"/>
          <w:color w:val="000000"/>
          <w:spacing w:val="2"/>
          <w:sz w:val="22"/>
        </w:rPr>
        <w:t xml:space="preserve"> planuojama remontuoti mansardos patalpas ir stogą. Planuojami </w:t>
      </w:r>
      <w:r w:rsidRPr="00CE7872">
        <w:rPr>
          <w:rFonts w:ascii="Arial" w:hAnsi="Arial" w:cs="Arial"/>
          <w:color w:val="000000"/>
          <w:spacing w:val="5"/>
          <w:sz w:val="22"/>
        </w:rPr>
        <w:t xml:space="preserve">paprastojo remonto darbai kai keičiamo pastato išvaizda: įrengti plokščius stogo langus; pakeisti priestato </w:t>
      </w:r>
      <w:r w:rsidRPr="00CE7872">
        <w:rPr>
          <w:rFonts w:ascii="Arial" w:hAnsi="Arial" w:cs="Arial"/>
          <w:color w:val="000000"/>
          <w:spacing w:val="7"/>
          <w:sz w:val="22"/>
        </w:rPr>
        <w:t xml:space="preserve">stogo dangą (pagrindinio </w:t>
      </w:r>
      <w:r w:rsidR="1950CA2A" w:rsidRPr="00CE7872">
        <w:rPr>
          <w:rFonts w:ascii="Arial" w:hAnsi="Arial" w:cs="Arial"/>
          <w:color w:val="000000"/>
          <w:spacing w:val="7"/>
          <w:sz w:val="22"/>
        </w:rPr>
        <w:t xml:space="preserve">pastato </w:t>
      </w:r>
      <w:r w:rsidRPr="00CE7872">
        <w:rPr>
          <w:rFonts w:ascii="Arial" w:hAnsi="Arial" w:cs="Arial"/>
          <w:color w:val="000000"/>
          <w:spacing w:val="7"/>
          <w:sz w:val="22"/>
        </w:rPr>
        <w:t xml:space="preserve">stogo dangos remontą </w:t>
      </w:r>
      <w:r w:rsidR="4863378F" w:rsidRPr="00CE7872">
        <w:rPr>
          <w:rFonts w:ascii="Arial" w:hAnsi="Arial" w:cs="Arial"/>
          <w:color w:val="000000"/>
          <w:spacing w:val="7"/>
          <w:sz w:val="22"/>
        </w:rPr>
        <w:t>(</w:t>
      </w:r>
      <w:proofErr w:type="spellStart"/>
      <w:r w:rsidRPr="00CE7872">
        <w:rPr>
          <w:rFonts w:ascii="Arial" w:hAnsi="Arial" w:cs="Arial"/>
          <w:color w:val="000000"/>
          <w:spacing w:val="7"/>
          <w:sz w:val="22"/>
        </w:rPr>
        <w:t>žiūr</w:t>
      </w:r>
      <w:proofErr w:type="spellEnd"/>
      <w:r w:rsidRPr="00CE7872">
        <w:rPr>
          <w:rFonts w:ascii="Arial" w:hAnsi="Arial" w:cs="Arial"/>
          <w:color w:val="000000"/>
          <w:spacing w:val="7"/>
          <w:sz w:val="22"/>
        </w:rPr>
        <w:t>. tvarkybos darbų sprendiniu</w:t>
      </w:r>
      <w:r w:rsidR="1950CA2A" w:rsidRPr="00CE7872">
        <w:rPr>
          <w:rFonts w:ascii="Arial" w:hAnsi="Arial" w:cs="Arial"/>
          <w:color w:val="000000"/>
          <w:spacing w:val="7"/>
          <w:sz w:val="22"/>
        </w:rPr>
        <w:t>ose</w:t>
      </w:r>
      <w:r w:rsidR="2DF45D03" w:rsidRPr="00CE7872">
        <w:rPr>
          <w:rFonts w:ascii="Arial" w:hAnsi="Arial" w:cs="Arial"/>
          <w:color w:val="000000"/>
          <w:spacing w:val="7"/>
          <w:sz w:val="22"/>
        </w:rPr>
        <w:t xml:space="preserve"> </w:t>
      </w:r>
      <w:r w:rsidR="6658A974" w:rsidRPr="00CE7872">
        <w:rPr>
          <w:rFonts w:ascii="Arial" w:hAnsi="Arial" w:cs="Arial"/>
          <w:color w:val="000000"/>
          <w:spacing w:val="7"/>
          <w:sz w:val="22"/>
        </w:rPr>
        <w:t>“</w:t>
      </w:r>
      <w:r w:rsidR="689DBBBB" w:rsidRPr="00CE7872">
        <w:rPr>
          <w:rFonts w:ascii="Arial" w:hAnsi="Arial" w:cs="Arial"/>
          <w:color w:val="000000"/>
          <w:spacing w:val="7"/>
          <w:sz w:val="22"/>
        </w:rPr>
        <w:t>Specialios technologijos</w:t>
      </w:r>
      <w:r w:rsidR="4906D13A" w:rsidRPr="00CE7872">
        <w:rPr>
          <w:rFonts w:ascii="Arial" w:hAnsi="Arial" w:cs="Arial"/>
          <w:color w:val="000000"/>
          <w:spacing w:val="7"/>
          <w:sz w:val="22"/>
        </w:rPr>
        <w:t>”</w:t>
      </w:r>
      <w:r w:rsidR="689DBBBB" w:rsidRPr="00CE7872">
        <w:rPr>
          <w:rFonts w:ascii="Arial" w:hAnsi="Arial" w:cs="Arial"/>
          <w:color w:val="000000"/>
          <w:spacing w:val="7"/>
          <w:sz w:val="22"/>
        </w:rPr>
        <w:t xml:space="preserve"> (2 priedas)</w:t>
      </w:r>
      <w:r w:rsidRPr="00CE7872">
        <w:rPr>
          <w:rFonts w:ascii="Arial" w:hAnsi="Arial" w:cs="Arial"/>
          <w:color w:val="000000"/>
          <w:spacing w:val="7"/>
          <w:sz w:val="22"/>
        </w:rPr>
        <w:t xml:space="preserve">); pakeisti </w:t>
      </w:r>
      <w:r w:rsidR="1950CA2A" w:rsidRPr="00CE7872">
        <w:rPr>
          <w:rFonts w:ascii="Arial" w:hAnsi="Arial" w:cs="Arial"/>
          <w:color w:val="000000"/>
          <w:spacing w:val="7"/>
          <w:sz w:val="22"/>
        </w:rPr>
        <w:t xml:space="preserve">lietaus </w:t>
      </w:r>
      <w:r w:rsidRPr="00CE7872">
        <w:rPr>
          <w:rFonts w:ascii="Arial" w:hAnsi="Arial" w:cs="Arial"/>
          <w:color w:val="000000"/>
          <w:spacing w:val="7"/>
          <w:sz w:val="22"/>
        </w:rPr>
        <w:t xml:space="preserve">surinkimo </w:t>
      </w:r>
      <w:r w:rsidRPr="00CE7872">
        <w:rPr>
          <w:rFonts w:ascii="Arial" w:hAnsi="Arial" w:cs="Arial"/>
          <w:color w:val="000000"/>
          <w:spacing w:val="5"/>
          <w:sz w:val="22"/>
        </w:rPr>
        <w:t xml:space="preserve">sistemą; atnaujinti stogo ir pastogės sienų apšiltinimą, vidinę apdailą; </w:t>
      </w:r>
      <w:r w:rsidR="7A22ECA4" w:rsidRPr="00CE7872">
        <w:rPr>
          <w:rFonts w:ascii="Arial" w:hAnsi="Arial" w:cs="Arial"/>
          <w:color w:val="000000"/>
          <w:spacing w:val="5"/>
          <w:sz w:val="22"/>
        </w:rPr>
        <w:t>numatytoje,</w:t>
      </w:r>
      <w:r w:rsidRPr="00CE7872">
        <w:rPr>
          <w:rFonts w:ascii="Arial" w:hAnsi="Arial" w:cs="Arial"/>
          <w:color w:val="000000"/>
          <w:spacing w:val="5"/>
          <w:sz w:val="22"/>
        </w:rPr>
        <w:t xml:space="preserve"> vėsinimo </w:t>
      </w:r>
      <w:r w:rsidR="61CA30B2" w:rsidRPr="00CE7872">
        <w:rPr>
          <w:rFonts w:ascii="Arial" w:hAnsi="Arial" w:cs="Arial"/>
          <w:color w:val="000000"/>
          <w:spacing w:val="5"/>
          <w:sz w:val="22"/>
        </w:rPr>
        <w:t>įrenginio</w:t>
      </w:r>
      <w:r w:rsidRPr="00CE7872">
        <w:rPr>
          <w:rFonts w:ascii="Arial" w:hAnsi="Arial" w:cs="Arial"/>
          <w:color w:val="000000"/>
          <w:spacing w:val="5"/>
          <w:sz w:val="22"/>
        </w:rPr>
        <w:t xml:space="preserve"> </w:t>
      </w:r>
      <w:r w:rsidRPr="00CE7872">
        <w:rPr>
          <w:rFonts w:ascii="Arial" w:hAnsi="Arial" w:cs="Arial"/>
          <w:color w:val="000000"/>
          <w:spacing w:val="2"/>
          <w:sz w:val="22"/>
        </w:rPr>
        <w:t>išoriniam blokui pastatyti</w:t>
      </w:r>
      <w:r w:rsidR="7A22ECA4" w:rsidRPr="00CE7872">
        <w:rPr>
          <w:rFonts w:ascii="Arial" w:hAnsi="Arial" w:cs="Arial"/>
          <w:color w:val="000000"/>
          <w:spacing w:val="2"/>
          <w:sz w:val="22"/>
        </w:rPr>
        <w:t xml:space="preserve"> vietoje įrengti maskuojančias groteles.</w:t>
      </w:r>
    </w:p>
    <w:p w14:paraId="454232A6" w14:textId="6505DBF5" w:rsidR="0080234B" w:rsidRPr="00CE7872" w:rsidRDefault="7FBFC03B" w:rsidP="005C42E7">
      <w:pPr>
        <w:pStyle w:val="Sraopastraipa"/>
        <w:numPr>
          <w:ilvl w:val="2"/>
          <w:numId w:val="2"/>
        </w:numPr>
        <w:tabs>
          <w:tab w:val="decimal" w:pos="0"/>
        </w:tabs>
        <w:ind w:left="0" w:firstLine="851"/>
        <w:jc w:val="both"/>
        <w:rPr>
          <w:rFonts w:ascii="Arial" w:hAnsi="Arial" w:cs="Arial"/>
          <w:color w:val="000000"/>
          <w:spacing w:val="2"/>
          <w:sz w:val="22"/>
        </w:rPr>
      </w:pPr>
      <w:r w:rsidRPr="00CE7872">
        <w:rPr>
          <w:rFonts w:ascii="Arial" w:hAnsi="Arial" w:cs="Arial"/>
          <w:color w:val="000000"/>
          <w:spacing w:val="2"/>
          <w:sz w:val="22"/>
        </w:rPr>
        <w:t xml:space="preserve">Siekiant naujus stogo elementus ir inžinerinės </w:t>
      </w:r>
      <w:r w:rsidR="61CA30B2" w:rsidRPr="00CE7872">
        <w:rPr>
          <w:rFonts w:ascii="Arial" w:hAnsi="Arial" w:cs="Arial"/>
          <w:color w:val="000000"/>
          <w:spacing w:val="2"/>
          <w:sz w:val="22"/>
        </w:rPr>
        <w:t>įrangos</w:t>
      </w:r>
      <w:r w:rsidRPr="00CE7872">
        <w:rPr>
          <w:rFonts w:ascii="Arial" w:hAnsi="Arial" w:cs="Arial"/>
          <w:color w:val="000000"/>
          <w:spacing w:val="2"/>
          <w:sz w:val="22"/>
        </w:rPr>
        <w:t xml:space="preserve"> vietas suderinti su paveldo objektui keliamais </w:t>
      </w:r>
      <w:r w:rsidRPr="00CE7872">
        <w:rPr>
          <w:rFonts w:ascii="Arial" w:hAnsi="Arial" w:cs="Arial"/>
          <w:color w:val="000000"/>
          <w:spacing w:val="6"/>
          <w:sz w:val="22"/>
        </w:rPr>
        <w:t xml:space="preserve">reikalavimais, stogo langai numatyti su išorinėmis žaliuzėmis, o vėsinimo </w:t>
      </w:r>
      <w:r w:rsidR="61CA30B2" w:rsidRPr="00CE7872">
        <w:rPr>
          <w:rFonts w:ascii="Arial" w:hAnsi="Arial" w:cs="Arial"/>
          <w:color w:val="000000"/>
          <w:spacing w:val="6"/>
          <w:sz w:val="22"/>
        </w:rPr>
        <w:t>įrenginio</w:t>
      </w:r>
      <w:r w:rsidRPr="00CE7872">
        <w:rPr>
          <w:rFonts w:ascii="Arial" w:hAnsi="Arial" w:cs="Arial"/>
          <w:color w:val="000000"/>
          <w:spacing w:val="6"/>
          <w:sz w:val="22"/>
        </w:rPr>
        <w:t xml:space="preserve"> išorinio bloko</w:t>
      </w:r>
      <w:r w:rsidR="005D7329">
        <w:rPr>
          <w:rFonts w:ascii="Arial" w:hAnsi="Arial" w:cs="Arial"/>
          <w:color w:val="000000"/>
          <w:spacing w:val="6"/>
          <w:sz w:val="22"/>
        </w:rPr>
        <w:t xml:space="preserve"> </w:t>
      </w:r>
      <w:r w:rsidRPr="00CE7872">
        <w:rPr>
          <w:rFonts w:ascii="Arial" w:hAnsi="Arial" w:cs="Arial"/>
          <w:color w:val="000000"/>
          <w:spacing w:val="6"/>
          <w:sz w:val="22"/>
        </w:rPr>
        <w:t xml:space="preserve">vieta </w:t>
      </w:r>
      <w:r w:rsidRPr="00CE7872">
        <w:rPr>
          <w:rFonts w:ascii="Arial" w:hAnsi="Arial" w:cs="Arial"/>
          <w:color w:val="000000"/>
          <w:spacing w:val="3"/>
          <w:sz w:val="22"/>
        </w:rPr>
        <w:t xml:space="preserve">parinkta užpakalinėje pastato pusėje, ant esamų betoninių laiptelių. Įrenginio vieta </w:t>
      </w:r>
      <w:r w:rsidR="61CA30B2" w:rsidRPr="00CE7872">
        <w:rPr>
          <w:rFonts w:ascii="Arial" w:hAnsi="Arial" w:cs="Arial"/>
          <w:color w:val="000000"/>
          <w:spacing w:val="3"/>
          <w:sz w:val="22"/>
        </w:rPr>
        <w:t>papildomai</w:t>
      </w:r>
      <w:r w:rsidRPr="00CE7872">
        <w:rPr>
          <w:rFonts w:ascii="Arial" w:hAnsi="Arial" w:cs="Arial"/>
          <w:color w:val="000000"/>
          <w:spacing w:val="3"/>
          <w:sz w:val="22"/>
        </w:rPr>
        <w:t xml:space="preserve"> pridengiama </w:t>
      </w:r>
      <w:r w:rsidRPr="00CE7872">
        <w:rPr>
          <w:rFonts w:ascii="Arial" w:hAnsi="Arial" w:cs="Arial"/>
          <w:color w:val="000000"/>
          <w:spacing w:val="1"/>
          <w:sz w:val="22"/>
        </w:rPr>
        <w:t>ažūrinėmis metalinė</w:t>
      </w:r>
      <w:r w:rsidR="1950CA2A" w:rsidRPr="00CE7872">
        <w:rPr>
          <w:rFonts w:ascii="Arial" w:hAnsi="Arial" w:cs="Arial"/>
          <w:color w:val="000000"/>
          <w:spacing w:val="1"/>
          <w:sz w:val="22"/>
        </w:rPr>
        <w:t>m</w:t>
      </w:r>
      <w:r w:rsidRPr="00CE7872">
        <w:rPr>
          <w:rFonts w:ascii="Arial" w:hAnsi="Arial" w:cs="Arial"/>
          <w:color w:val="000000"/>
          <w:spacing w:val="1"/>
          <w:sz w:val="22"/>
        </w:rPr>
        <w:t>is grotelėmis.</w:t>
      </w:r>
    </w:p>
    <w:p w14:paraId="179DE32C" w14:textId="7746BC2B" w:rsidR="0080234B" w:rsidRPr="00CE7872" w:rsidRDefault="7FBFC03B" w:rsidP="005C42E7">
      <w:pPr>
        <w:pStyle w:val="Sraopastraipa"/>
        <w:numPr>
          <w:ilvl w:val="2"/>
          <w:numId w:val="2"/>
        </w:numPr>
        <w:tabs>
          <w:tab w:val="decimal" w:pos="0"/>
        </w:tabs>
        <w:ind w:left="0" w:firstLine="851"/>
        <w:jc w:val="both"/>
        <w:rPr>
          <w:rFonts w:ascii="Arial" w:hAnsi="Arial" w:cs="Arial"/>
          <w:color w:val="000000"/>
          <w:spacing w:val="4"/>
          <w:sz w:val="22"/>
        </w:rPr>
      </w:pPr>
      <w:r w:rsidRPr="00CE7872">
        <w:rPr>
          <w:rFonts w:ascii="Arial" w:hAnsi="Arial" w:cs="Arial"/>
          <w:color w:val="000000"/>
          <w:spacing w:val="4"/>
          <w:sz w:val="22"/>
        </w:rPr>
        <w:t xml:space="preserve">Numatyta naudoti įprastas, patikimas ir tarpusavyje suderinamas statybos medžiagas ir produktus: </w:t>
      </w:r>
      <w:r w:rsidRPr="00CE7872">
        <w:rPr>
          <w:rFonts w:ascii="Arial" w:hAnsi="Arial" w:cs="Arial"/>
          <w:color w:val="000000"/>
          <w:spacing w:val="3"/>
          <w:sz w:val="22"/>
        </w:rPr>
        <w:t>valcuotą cinkuotą skardą, keramines plytas, medį, mineralinę vatą ir gipso plokštes.</w:t>
      </w:r>
    </w:p>
    <w:p w14:paraId="1F20D2CC" w14:textId="35963104" w:rsidR="0080234B" w:rsidRPr="00CE7872" w:rsidRDefault="7FBFC03B" w:rsidP="005C42E7">
      <w:pPr>
        <w:pStyle w:val="Sraopastraipa"/>
        <w:numPr>
          <w:ilvl w:val="2"/>
          <w:numId w:val="2"/>
        </w:numPr>
        <w:tabs>
          <w:tab w:val="decimal" w:pos="0"/>
        </w:tabs>
        <w:ind w:left="0" w:firstLine="851"/>
        <w:jc w:val="both"/>
        <w:rPr>
          <w:rFonts w:ascii="Arial" w:hAnsi="Arial" w:cs="Arial"/>
          <w:color w:val="000000"/>
          <w:spacing w:val="2"/>
          <w:sz w:val="22"/>
        </w:rPr>
      </w:pPr>
      <w:r w:rsidRPr="00CE7872">
        <w:rPr>
          <w:rFonts w:ascii="Arial" w:hAnsi="Arial" w:cs="Arial"/>
          <w:color w:val="000000"/>
          <w:spacing w:val="2"/>
          <w:sz w:val="22"/>
        </w:rPr>
        <w:t xml:space="preserve">Remonto metu patalpų planinė struktūra nekeičiama, lieka esama, tačiau dėl papildomo apšiltinimo iš </w:t>
      </w:r>
      <w:r w:rsidRPr="00CE7872">
        <w:rPr>
          <w:rFonts w:ascii="Arial" w:hAnsi="Arial" w:cs="Arial"/>
          <w:color w:val="000000"/>
          <w:spacing w:val="3"/>
          <w:sz w:val="22"/>
        </w:rPr>
        <w:t>vidaus nežy</w:t>
      </w:r>
      <w:r w:rsidR="2F5D4E2E" w:rsidRPr="00CE7872">
        <w:rPr>
          <w:rFonts w:ascii="Arial" w:hAnsi="Arial" w:cs="Arial"/>
          <w:color w:val="000000"/>
          <w:spacing w:val="3"/>
          <w:sz w:val="22"/>
        </w:rPr>
        <w:t>m</w:t>
      </w:r>
      <w:r w:rsidRPr="00CE7872">
        <w:rPr>
          <w:rFonts w:ascii="Arial" w:hAnsi="Arial" w:cs="Arial"/>
          <w:color w:val="000000"/>
          <w:spacing w:val="3"/>
          <w:sz w:val="22"/>
        </w:rPr>
        <w:t>iai sumažės mansardos patalpų plotas.</w:t>
      </w:r>
    </w:p>
    <w:p w14:paraId="49439E59" w14:textId="3BE75EF7" w:rsidR="0080234B" w:rsidRPr="00CE7872" w:rsidRDefault="7FBFC03B" w:rsidP="005C42E7">
      <w:pPr>
        <w:pStyle w:val="Sraopastraipa"/>
        <w:numPr>
          <w:ilvl w:val="2"/>
          <w:numId w:val="2"/>
        </w:numPr>
        <w:tabs>
          <w:tab w:val="decimal" w:pos="0"/>
        </w:tabs>
        <w:ind w:left="0" w:firstLine="851"/>
        <w:jc w:val="both"/>
        <w:rPr>
          <w:rFonts w:ascii="Arial" w:hAnsi="Arial" w:cs="Arial"/>
          <w:color w:val="000000"/>
          <w:spacing w:val="7"/>
          <w:sz w:val="22"/>
        </w:rPr>
      </w:pPr>
      <w:r w:rsidRPr="00CE7872">
        <w:rPr>
          <w:rFonts w:ascii="Arial" w:hAnsi="Arial" w:cs="Arial"/>
          <w:color w:val="000000"/>
          <w:spacing w:val="7"/>
          <w:sz w:val="22"/>
        </w:rPr>
        <w:t xml:space="preserve">Remonto darbais nebloginama esama gaisrinės saugos situacija (papildomai tvarkomoje dalyje </w:t>
      </w:r>
      <w:r w:rsidRPr="00CE7872">
        <w:rPr>
          <w:rFonts w:ascii="Arial" w:hAnsi="Arial" w:cs="Arial"/>
          <w:color w:val="000000"/>
          <w:spacing w:val="3"/>
          <w:sz w:val="22"/>
        </w:rPr>
        <w:t xml:space="preserve">laikančiosios medinės konstrukcijos padengiamos </w:t>
      </w:r>
      <w:proofErr w:type="spellStart"/>
      <w:r w:rsidRPr="00CE7872">
        <w:rPr>
          <w:rFonts w:ascii="Arial" w:hAnsi="Arial" w:cs="Arial"/>
          <w:color w:val="000000"/>
          <w:spacing w:val="3"/>
          <w:sz w:val="22"/>
        </w:rPr>
        <w:t>antipirenais</w:t>
      </w:r>
      <w:proofErr w:type="spellEnd"/>
      <w:r w:rsidRPr="00CE7872">
        <w:rPr>
          <w:rFonts w:ascii="Arial" w:hAnsi="Arial" w:cs="Arial"/>
          <w:color w:val="000000"/>
          <w:spacing w:val="3"/>
          <w:sz w:val="22"/>
        </w:rPr>
        <w:t>).</w:t>
      </w:r>
    </w:p>
    <w:p w14:paraId="421E85B0" w14:textId="77777777" w:rsidR="002D5D7D" w:rsidRPr="00CE7872" w:rsidRDefault="002D5D7D" w:rsidP="0003120C">
      <w:pPr>
        <w:ind w:firstLine="567"/>
        <w:jc w:val="both"/>
        <w:rPr>
          <w:rFonts w:ascii="Arial" w:hAnsi="Arial" w:cs="Arial"/>
          <w:sz w:val="22"/>
          <w:szCs w:val="22"/>
        </w:rPr>
      </w:pPr>
    </w:p>
    <w:p w14:paraId="27FB841C" w14:textId="77777777" w:rsidR="0080234B" w:rsidRPr="00CE7872" w:rsidRDefault="0080234B" w:rsidP="0003120C">
      <w:pPr>
        <w:ind w:firstLine="567"/>
        <w:jc w:val="both"/>
        <w:rPr>
          <w:rFonts w:ascii="Arial" w:hAnsi="Arial" w:cs="Arial"/>
          <w:i/>
          <w:iCs/>
          <w:sz w:val="22"/>
          <w:szCs w:val="22"/>
        </w:rPr>
      </w:pPr>
      <w:r w:rsidRPr="00CE7872">
        <w:rPr>
          <w:rFonts w:ascii="Arial" w:hAnsi="Arial" w:cs="Arial"/>
          <w:i/>
          <w:iCs/>
          <w:sz w:val="22"/>
          <w:szCs w:val="22"/>
        </w:rPr>
        <w:t>Pastabos:</w:t>
      </w:r>
    </w:p>
    <w:p w14:paraId="29EAEC63" w14:textId="710D8605" w:rsidR="0080234B" w:rsidRPr="00CE7872" w:rsidRDefault="0E1F87B7" w:rsidP="005C42E7">
      <w:pPr>
        <w:pStyle w:val="Sraopastraipa"/>
        <w:numPr>
          <w:ilvl w:val="0"/>
          <w:numId w:val="4"/>
        </w:numPr>
        <w:jc w:val="both"/>
        <w:rPr>
          <w:rFonts w:ascii="Arial" w:hAnsi="Arial" w:cs="Arial"/>
          <w:sz w:val="22"/>
        </w:rPr>
      </w:pPr>
      <w:r w:rsidRPr="00CE7872">
        <w:rPr>
          <w:rFonts w:ascii="Arial" w:hAnsi="Arial" w:cs="Arial"/>
          <w:sz w:val="22"/>
        </w:rPr>
        <w:t>Paprastojo remonto</w:t>
      </w:r>
      <w:r w:rsidR="3F59A631" w:rsidRPr="00CE7872">
        <w:rPr>
          <w:rFonts w:ascii="Arial" w:hAnsi="Arial" w:cs="Arial"/>
          <w:color w:val="000000" w:themeColor="text1"/>
          <w:sz w:val="22"/>
        </w:rPr>
        <w:t xml:space="preserve"> projekte pateikti darbų ir medžiagų kiekiai yra preliminarūs ir tikslinami </w:t>
      </w:r>
      <w:r w:rsidR="1BAA2C4E" w:rsidRPr="00CE7872">
        <w:rPr>
          <w:rFonts w:ascii="Arial" w:hAnsi="Arial" w:cs="Arial"/>
          <w:color w:val="000000" w:themeColor="text1"/>
          <w:sz w:val="22"/>
        </w:rPr>
        <w:t>remonto</w:t>
      </w:r>
      <w:r w:rsidR="3F59A631" w:rsidRPr="00CE7872">
        <w:rPr>
          <w:rFonts w:ascii="Arial" w:hAnsi="Arial" w:cs="Arial"/>
          <w:color w:val="000000" w:themeColor="text1"/>
          <w:sz w:val="22"/>
        </w:rPr>
        <w:t xml:space="preserve"> darbų metu</w:t>
      </w:r>
      <w:r w:rsidR="32C74F1B" w:rsidRPr="00CE7872">
        <w:rPr>
          <w:rFonts w:ascii="Arial" w:hAnsi="Arial" w:cs="Arial"/>
          <w:color w:val="000000" w:themeColor="text1"/>
          <w:sz w:val="22"/>
        </w:rPr>
        <w:t>.</w:t>
      </w:r>
    </w:p>
    <w:p w14:paraId="7707F179" w14:textId="031015A4" w:rsidR="0080234B" w:rsidRPr="00CE7872" w:rsidRDefault="0080234B" w:rsidP="005C42E7">
      <w:pPr>
        <w:pStyle w:val="Sraopastraipa"/>
        <w:numPr>
          <w:ilvl w:val="0"/>
          <w:numId w:val="4"/>
        </w:numPr>
        <w:jc w:val="both"/>
        <w:rPr>
          <w:rFonts w:ascii="Arial" w:hAnsi="Arial" w:cs="Arial"/>
          <w:sz w:val="22"/>
        </w:rPr>
      </w:pPr>
      <w:r w:rsidRPr="00CE7872">
        <w:rPr>
          <w:rFonts w:ascii="Arial" w:hAnsi="Arial" w:cs="Arial"/>
          <w:sz w:val="22"/>
        </w:rPr>
        <w:t>Visi ant lubų, sienų ir grindų p</w:t>
      </w:r>
      <w:r w:rsidR="00F576DA" w:rsidRPr="00CE7872">
        <w:rPr>
          <w:rFonts w:ascii="Arial" w:hAnsi="Arial" w:cs="Arial"/>
          <w:sz w:val="22"/>
        </w:rPr>
        <w:t>r</w:t>
      </w:r>
      <w:r w:rsidRPr="00CE7872">
        <w:rPr>
          <w:rFonts w:ascii="Arial" w:hAnsi="Arial" w:cs="Arial"/>
          <w:sz w:val="22"/>
        </w:rPr>
        <w:t>itvirtinti elementai (laidai, davikliai, šviestuvai, grotelės ir pan.), kurių nenumatyta keisti projekt</w:t>
      </w:r>
      <w:r w:rsidR="00557FBB" w:rsidRPr="00CE7872">
        <w:rPr>
          <w:rFonts w:ascii="Arial" w:hAnsi="Arial" w:cs="Arial"/>
          <w:sz w:val="22"/>
        </w:rPr>
        <w:t>e</w:t>
      </w:r>
      <w:r w:rsidRPr="00CE7872">
        <w:rPr>
          <w:rFonts w:ascii="Arial" w:hAnsi="Arial" w:cs="Arial"/>
          <w:sz w:val="22"/>
        </w:rPr>
        <w:t xml:space="preserve">, tačiau kuriuos reikia laikinai demontuoti vykdant darbus, turi būti grąžinti </w:t>
      </w:r>
      <w:r w:rsidR="00F576DA" w:rsidRPr="00CE7872">
        <w:rPr>
          <w:rFonts w:ascii="Arial" w:hAnsi="Arial" w:cs="Arial"/>
          <w:sz w:val="22"/>
        </w:rPr>
        <w:t xml:space="preserve">į </w:t>
      </w:r>
      <w:r w:rsidRPr="00CE7872">
        <w:rPr>
          <w:rFonts w:ascii="Arial" w:hAnsi="Arial" w:cs="Arial"/>
          <w:sz w:val="22"/>
        </w:rPr>
        <w:t xml:space="preserve">buvusias vietas iki užbaigiant statybą. Šių elementų demontavimo ir grąžinimo vietą </w:t>
      </w:r>
      <w:proofErr w:type="spellStart"/>
      <w:r w:rsidRPr="00CE7872">
        <w:rPr>
          <w:rFonts w:ascii="Arial" w:hAnsi="Arial" w:cs="Arial"/>
          <w:sz w:val="22"/>
        </w:rPr>
        <w:t>etapiškumą</w:t>
      </w:r>
      <w:proofErr w:type="spellEnd"/>
      <w:r w:rsidRPr="00CE7872">
        <w:rPr>
          <w:rFonts w:ascii="Arial" w:hAnsi="Arial" w:cs="Arial"/>
          <w:sz w:val="22"/>
        </w:rPr>
        <w:t xml:space="preserve">, </w:t>
      </w:r>
      <w:r w:rsidR="00B551E2" w:rsidRPr="00CE7872">
        <w:rPr>
          <w:rFonts w:ascii="Arial" w:hAnsi="Arial" w:cs="Arial"/>
          <w:sz w:val="22"/>
        </w:rPr>
        <w:t>įvertinęs</w:t>
      </w:r>
      <w:r w:rsidRPr="00CE7872">
        <w:rPr>
          <w:rFonts w:ascii="Arial" w:hAnsi="Arial" w:cs="Arial"/>
          <w:sz w:val="22"/>
        </w:rPr>
        <w:t xml:space="preserve"> savo turimus pajėgumus, sprendžia ir darbus vykdo rangovas.</w:t>
      </w:r>
      <w:r w:rsidR="00BD3072" w:rsidRPr="00CE7872">
        <w:rPr>
          <w:rFonts w:ascii="Arial" w:hAnsi="Arial" w:cs="Arial"/>
          <w:sz w:val="22"/>
        </w:rPr>
        <w:t xml:space="preserve"> </w:t>
      </w:r>
    </w:p>
    <w:p w14:paraId="32FF8771" w14:textId="7CCF3EDB" w:rsidR="002D5D7D" w:rsidRPr="00CE7872" w:rsidRDefault="0080234B" w:rsidP="005C42E7">
      <w:pPr>
        <w:pStyle w:val="Sraopastraipa"/>
        <w:numPr>
          <w:ilvl w:val="0"/>
          <w:numId w:val="4"/>
        </w:numPr>
        <w:jc w:val="both"/>
        <w:rPr>
          <w:rFonts w:ascii="Arial" w:hAnsi="Arial" w:cs="Arial"/>
          <w:sz w:val="22"/>
        </w:rPr>
      </w:pPr>
      <w:r w:rsidRPr="00CE7872">
        <w:rPr>
          <w:rFonts w:ascii="Arial" w:hAnsi="Arial" w:cs="Arial"/>
          <w:sz w:val="22"/>
        </w:rPr>
        <w:t>Atsižvelgiant paveldosaugos reikalavimus, stogo langai (SL-1) numatyti su išorinėmis metalinėmis žaliuzėmis. Žaliuzės valdomos elektriniu būdu.</w:t>
      </w:r>
      <w:r w:rsidR="0078151F" w:rsidRPr="00CE7872">
        <w:rPr>
          <w:rFonts w:ascii="Arial" w:hAnsi="Arial" w:cs="Arial"/>
          <w:sz w:val="22"/>
        </w:rPr>
        <w:t xml:space="preserve"> R</w:t>
      </w:r>
      <w:r w:rsidRPr="00CE7872">
        <w:rPr>
          <w:rFonts w:ascii="Arial" w:hAnsi="Arial" w:cs="Arial"/>
          <w:sz w:val="22"/>
        </w:rPr>
        <w:t>angovas savo jėgomis atlieka reikalingus elektros pajungimo darbus. Stogo langai turi būti prijungti prie šiuo metu pastate veikiančios signalizacijos. Rangovas savo jėgomis atlieka reikalingus signalizacijos pajungimo darbus.</w:t>
      </w:r>
    </w:p>
    <w:p w14:paraId="49DA5090" w14:textId="77777777" w:rsidR="00044BFC" w:rsidRPr="00CE7872" w:rsidRDefault="00044BFC" w:rsidP="0003120C">
      <w:pPr>
        <w:ind w:firstLine="567"/>
        <w:jc w:val="both"/>
        <w:rPr>
          <w:rFonts w:ascii="Arial" w:hAnsi="Arial" w:cs="Arial"/>
          <w:sz w:val="22"/>
          <w:szCs w:val="22"/>
        </w:rPr>
      </w:pPr>
    </w:p>
    <w:p w14:paraId="575177EE" w14:textId="77777777" w:rsidR="00974210" w:rsidRPr="00CE7872" w:rsidRDefault="00AC7560" w:rsidP="005C42E7">
      <w:pPr>
        <w:pStyle w:val="Sraopastraipa"/>
        <w:numPr>
          <w:ilvl w:val="0"/>
          <w:numId w:val="2"/>
        </w:numPr>
        <w:spacing w:after="0" w:line="240" w:lineRule="auto"/>
        <w:ind w:left="0" w:firstLine="567"/>
        <w:jc w:val="both"/>
        <w:rPr>
          <w:rFonts w:ascii="Arial" w:hAnsi="Arial" w:cs="Arial"/>
          <w:b/>
          <w:sz w:val="22"/>
        </w:rPr>
      </w:pPr>
      <w:r w:rsidRPr="00CE7872">
        <w:rPr>
          <w:rFonts w:ascii="Arial" w:hAnsi="Arial" w:cs="Arial"/>
          <w:b/>
          <w:sz w:val="22"/>
        </w:rPr>
        <w:t>Bendrieji objekto duomenys</w:t>
      </w:r>
    </w:p>
    <w:p w14:paraId="6B72DA92" w14:textId="77777777" w:rsidR="00974210" w:rsidRPr="00CE7872" w:rsidRDefault="00974210" w:rsidP="005C42E7">
      <w:pPr>
        <w:numPr>
          <w:ilvl w:val="1"/>
          <w:numId w:val="2"/>
        </w:numPr>
        <w:tabs>
          <w:tab w:val="left" w:pos="851"/>
          <w:tab w:val="left" w:pos="993"/>
        </w:tabs>
        <w:suppressAutoHyphens w:val="0"/>
        <w:ind w:left="0" w:firstLine="567"/>
        <w:jc w:val="both"/>
        <w:rPr>
          <w:rFonts w:ascii="Arial" w:hAnsi="Arial" w:cs="Arial"/>
          <w:sz w:val="22"/>
          <w:szCs w:val="22"/>
          <w:lang w:eastAsia="lt-LT"/>
        </w:rPr>
      </w:pPr>
      <w:r w:rsidRPr="00CE7872">
        <w:rPr>
          <w:rFonts w:ascii="Arial" w:hAnsi="Arial" w:cs="Arial"/>
          <w:b/>
          <w:sz w:val="22"/>
          <w:szCs w:val="22"/>
          <w:lang w:eastAsia="lt-LT"/>
        </w:rPr>
        <w:t>Užsakovas:</w:t>
      </w:r>
      <w:r w:rsidRPr="00CE7872">
        <w:rPr>
          <w:rFonts w:ascii="Arial" w:hAnsi="Arial" w:cs="Arial"/>
          <w:sz w:val="22"/>
          <w:szCs w:val="22"/>
          <w:lang w:eastAsia="lt-LT"/>
        </w:rPr>
        <w:t xml:space="preserve"> Vilniaus miesto savivaldybės administracija, Konstitucijos pr. 3, Vilnius.</w:t>
      </w:r>
    </w:p>
    <w:p w14:paraId="30380F92" w14:textId="77777777" w:rsidR="00974210" w:rsidRPr="00CE7872" w:rsidRDefault="00974210" w:rsidP="005C42E7">
      <w:pPr>
        <w:numPr>
          <w:ilvl w:val="1"/>
          <w:numId w:val="2"/>
        </w:numPr>
        <w:tabs>
          <w:tab w:val="left" w:pos="851"/>
          <w:tab w:val="left" w:pos="993"/>
        </w:tabs>
        <w:suppressAutoHyphens w:val="0"/>
        <w:ind w:left="0" w:firstLine="567"/>
        <w:jc w:val="both"/>
        <w:rPr>
          <w:rFonts w:ascii="Arial" w:hAnsi="Arial" w:cs="Arial"/>
          <w:sz w:val="22"/>
          <w:szCs w:val="22"/>
          <w:lang w:eastAsia="lt-LT"/>
        </w:rPr>
      </w:pPr>
      <w:r w:rsidRPr="00CE7872">
        <w:rPr>
          <w:rFonts w:ascii="Arial" w:hAnsi="Arial" w:cs="Arial"/>
          <w:b/>
          <w:sz w:val="22"/>
          <w:szCs w:val="22"/>
          <w:lang w:eastAsia="lt-LT"/>
        </w:rPr>
        <w:t>Statytojas:</w:t>
      </w:r>
      <w:r w:rsidRPr="00CE7872">
        <w:rPr>
          <w:rFonts w:ascii="Arial" w:hAnsi="Arial" w:cs="Arial"/>
          <w:sz w:val="22"/>
          <w:szCs w:val="22"/>
          <w:lang w:eastAsia="lt-LT"/>
        </w:rPr>
        <w:t xml:space="preserve"> </w:t>
      </w:r>
      <w:r w:rsidR="0030354F" w:rsidRPr="00CE7872">
        <w:rPr>
          <w:rFonts w:ascii="Arial" w:hAnsi="Arial" w:cs="Arial"/>
          <w:sz w:val="22"/>
          <w:szCs w:val="22"/>
          <w:lang w:eastAsia="lt-LT"/>
        </w:rPr>
        <w:t>Vilniaus miesto savivaldybė</w:t>
      </w:r>
      <w:r w:rsidR="001371D0" w:rsidRPr="00CE7872">
        <w:rPr>
          <w:rFonts w:ascii="Arial" w:hAnsi="Arial" w:cs="Arial"/>
          <w:sz w:val="22"/>
          <w:szCs w:val="22"/>
          <w:lang w:eastAsia="lt-LT"/>
        </w:rPr>
        <w:t>, Konstitucijos pr. 3, Vilnius</w:t>
      </w:r>
    </w:p>
    <w:p w14:paraId="71BA29AE" w14:textId="77777777" w:rsidR="001C57BC" w:rsidRPr="00CE7872" w:rsidRDefault="001C57BC" w:rsidP="005C42E7">
      <w:pPr>
        <w:numPr>
          <w:ilvl w:val="1"/>
          <w:numId w:val="2"/>
        </w:numPr>
        <w:tabs>
          <w:tab w:val="left" w:pos="851"/>
          <w:tab w:val="left" w:pos="993"/>
        </w:tabs>
        <w:suppressAutoHyphens w:val="0"/>
        <w:ind w:left="0" w:firstLine="567"/>
        <w:jc w:val="both"/>
        <w:rPr>
          <w:rFonts w:ascii="Arial" w:hAnsi="Arial" w:cs="Arial"/>
          <w:sz w:val="22"/>
          <w:szCs w:val="22"/>
          <w:lang w:eastAsia="lt-LT"/>
        </w:rPr>
      </w:pPr>
      <w:r w:rsidRPr="00CE7872">
        <w:rPr>
          <w:rFonts w:ascii="Arial" w:hAnsi="Arial" w:cs="Arial"/>
          <w:b/>
          <w:sz w:val="22"/>
          <w:szCs w:val="22"/>
          <w:lang w:eastAsia="lt-LT"/>
        </w:rPr>
        <w:t>Projektuotojas:</w:t>
      </w:r>
      <w:r w:rsidRPr="00CE7872">
        <w:rPr>
          <w:rFonts w:ascii="Arial" w:hAnsi="Arial" w:cs="Arial"/>
          <w:sz w:val="22"/>
          <w:szCs w:val="22"/>
          <w:lang w:eastAsia="lt-LT"/>
        </w:rPr>
        <w:t xml:space="preserve"> UAB „</w:t>
      </w:r>
      <w:r w:rsidR="00BD3072" w:rsidRPr="00CE7872">
        <w:rPr>
          <w:rFonts w:ascii="Arial" w:hAnsi="Arial" w:cs="Arial"/>
          <w:sz w:val="22"/>
          <w:szCs w:val="22"/>
          <w:lang w:eastAsia="lt-LT"/>
        </w:rPr>
        <w:t>Architekto</w:t>
      </w:r>
      <w:r w:rsidRPr="00CE7872">
        <w:rPr>
          <w:rFonts w:ascii="Arial" w:hAnsi="Arial" w:cs="Arial"/>
          <w:sz w:val="22"/>
          <w:szCs w:val="22"/>
          <w:lang w:eastAsia="lt-LT"/>
        </w:rPr>
        <w:t>“.</w:t>
      </w:r>
    </w:p>
    <w:p w14:paraId="0DDDE9A8" w14:textId="77777777" w:rsidR="00974210" w:rsidRPr="00CE7872" w:rsidRDefault="00974210" w:rsidP="005C42E7">
      <w:pPr>
        <w:numPr>
          <w:ilvl w:val="1"/>
          <w:numId w:val="2"/>
        </w:numPr>
        <w:tabs>
          <w:tab w:val="left" w:pos="851"/>
          <w:tab w:val="left" w:pos="993"/>
        </w:tabs>
        <w:suppressAutoHyphens w:val="0"/>
        <w:ind w:left="0" w:firstLine="567"/>
        <w:jc w:val="both"/>
        <w:rPr>
          <w:rFonts w:ascii="Arial" w:hAnsi="Arial" w:cs="Arial"/>
          <w:sz w:val="22"/>
          <w:szCs w:val="22"/>
          <w:lang w:eastAsia="lt-LT"/>
        </w:rPr>
      </w:pPr>
      <w:r w:rsidRPr="00CE7872">
        <w:rPr>
          <w:rFonts w:ascii="Arial" w:hAnsi="Arial" w:cs="Arial"/>
          <w:b/>
          <w:sz w:val="22"/>
          <w:szCs w:val="22"/>
          <w:lang w:eastAsia="lt-LT"/>
        </w:rPr>
        <w:t>Projekto valdytojas:</w:t>
      </w:r>
      <w:r w:rsidRPr="00CE7872">
        <w:rPr>
          <w:rFonts w:ascii="Arial" w:hAnsi="Arial" w:cs="Arial"/>
          <w:sz w:val="22"/>
          <w:szCs w:val="22"/>
          <w:lang w:eastAsia="lt-LT"/>
        </w:rPr>
        <w:t xml:space="preserve"> UAB „Vilniaus vystymo kompanija“, </w:t>
      </w:r>
      <w:r w:rsidR="00E76D09" w:rsidRPr="00CE7872">
        <w:rPr>
          <w:rFonts w:ascii="Arial" w:hAnsi="Arial" w:cs="Arial"/>
          <w:sz w:val="22"/>
          <w:szCs w:val="22"/>
          <w:lang w:eastAsia="lt-LT"/>
        </w:rPr>
        <w:t xml:space="preserve">Šeimyniškių </w:t>
      </w:r>
      <w:r w:rsidRPr="00CE7872">
        <w:rPr>
          <w:rFonts w:ascii="Arial" w:hAnsi="Arial" w:cs="Arial"/>
          <w:sz w:val="22"/>
          <w:szCs w:val="22"/>
          <w:lang w:eastAsia="lt-LT"/>
        </w:rPr>
        <w:t>g. 19, Vilnius (toliau – Projekto valdytojas).</w:t>
      </w:r>
    </w:p>
    <w:p w14:paraId="155985CF" w14:textId="77777777" w:rsidR="00974210" w:rsidRPr="00CE7872" w:rsidRDefault="00974210" w:rsidP="005C42E7">
      <w:pPr>
        <w:numPr>
          <w:ilvl w:val="1"/>
          <w:numId w:val="2"/>
        </w:numPr>
        <w:tabs>
          <w:tab w:val="left" w:pos="851"/>
          <w:tab w:val="left" w:pos="993"/>
        </w:tabs>
        <w:suppressAutoHyphens w:val="0"/>
        <w:ind w:left="0" w:firstLine="567"/>
        <w:jc w:val="both"/>
        <w:rPr>
          <w:rFonts w:ascii="Arial" w:hAnsi="Arial" w:cs="Arial"/>
          <w:sz w:val="22"/>
          <w:szCs w:val="22"/>
          <w:lang w:eastAsia="lt-LT"/>
        </w:rPr>
      </w:pPr>
      <w:r w:rsidRPr="00CE7872">
        <w:rPr>
          <w:rFonts w:ascii="Arial" w:hAnsi="Arial" w:cs="Arial"/>
          <w:b/>
          <w:sz w:val="22"/>
          <w:szCs w:val="22"/>
          <w:lang w:eastAsia="lt-LT"/>
        </w:rPr>
        <w:t>Rangovas:</w:t>
      </w:r>
      <w:r w:rsidRPr="00CE7872">
        <w:rPr>
          <w:rFonts w:ascii="Arial" w:hAnsi="Arial" w:cs="Arial"/>
          <w:sz w:val="22"/>
          <w:szCs w:val="22"/>
          <w:lang w:eastAsia="lt-LT"/>
        </w:rPr>
        <w:t xml:space="preserve"> Darbų viešojo pirkimo laimėtojas.</w:t>
      </w:r>
    </w:p>
    <w:p w14:paraId="266F1D62" w14:textId="77777777" w:rsidR="00974210" w:rsidRPr="00CE7872" w:rsidRDefault="00974210" w:rsidP="005C42E7">
      <w:pPr>
        <w:numPr>
          <w:ilvl w:val="1"/>
          <w:numId w:val="2"/>
        </w:numPr>
        <w:tabs>
          <w:tab w:val="left" w:pos="851"/>
          <w:tab w:val="left" w:pos="993"/>
        </w:tabs>
        <w:suppressAutoHyphens w:val="0"/>
        <w:ind w:left="0" w:firstLine="567"/>
        <w:jc w:val="both"/>
        <w:rPr>
          <w:rFonts w:ascii="Arial" w:hAnsi="Arial" w:cs="Arial"/>
          <w:sz w:val="22"/>
          <w:szCs w:val="22"/>
          <w:lang w:eastAsia="lt-LT"/>
        </w:rPr>
      </w:pPr>
      <w:r w:rsidRPr="00CE7872">
        <w:rPr>
          <w:rFonts w:ascii="Arial" w:hAnsi="Arial" w:cs="Arial"/>
          <w:b/>
          <w:sz w:val="22"/>
          <w:szCs w:val="22"/>
          <w:lang w:eastAsia="lt-LT"/>
        </w:rPr>
        <w:lastRenderedPageBreak/>
        <w:t>Statinio kategorija pagal STR 1.01.03:2017 „Statinių klasifikavimas“:</w:t>
      </w:r>
      <w:r w:rsidRPr="00CE7872">
        <w:rPr>
          <w:rFonts w:ascii="Arial" w:hAnsi="Arial" w:cs="Arial"/>
          <w:sz w:val="22"/>
          <w:szCs w:val="22"/>
          <w:lang w:eastAsia="lt-LT"/>
        </w:rPr>
        <w:t xml:space="preserve"> ypatingas</w:t>
      </w:r>
      <w:r w:rsidR="00183261" w:rsidRPr="00CE7872">
        <w:rPr>
          <w:rFonts w:ascii="Arial" w:hAnsi="Arial" w:cs="Arial"/>
          <w:sz w:val="22"/>
          <w:szCs w:val="22"/>
          <w:lang w:eastAsia="lt-LT"/>
        </w:rPr>
        <w:t>is</w:t>
      </w:r>
      <w:r w:rsidRPr="00CE7872">
        <w:rPr>
          <w:rFonts w:ascii="Arial" w:hAnsi="Arial" w:cs="Arial"/>
          <w:sz w:val="22"/>
          <w:szCs w:val="22"/>
          <w:lang w:eastAsia="lt-LT"/>
        </w:rPr>
        <w:t xml:space="preserve"> statinys (</w:t>
      </w:r>
      <w:r w:rsidR="00DE29E0" w:rsidRPr="00CE7872">
        <w:rPr>
          <w:rFonts w:ascii="Arial" w:hAnsi="Arial" w:cs="Arial"/>
          <w:sz w:val="22"/>
          <w:szCs w:val="22"/>
          <w:lang w:eastAsia="lt-LT"/>
        </w:rPr>
        <w:t xml:space="preserve">kultūros paveldo </w:t>
      </w:r>
      <w:r w:rsidR="0030354F" w:rsidRPr="00CE7872">
        <w:rPr>
          <w:rFonts w:ascii="Arial" w:hAnsi="Arial" w:cs="Arial"/>
          <w:sz w:val="22"/>
          <w:szCs w:val="22"/>
          <w:lang w:eastAsia="lt-LT"/>
        </w:rPr>
        <w:t>statinys</w:t>
      </w:r>
      <w:r w:rsidRPr="00CE7872">
        <w:rPr>
          <w:rFonts w:ascii="Arial" w:hAnsi="Arial" w:cs="Arial"/>
          <w:sz w:val="22"/>
          <w:szCs w:val="22"/>
          <w:lang w:eastAsia="lt-LT"/>
        </w:rPr>
        <w:t>).</w:t>
      </w:r>
    </w:p>
    <w:p w14:paraId="0FC70183" w14:textId="0A12F6F1" w:rsidR="00974210" w:rsidRPr="00CE7872" w:rsidRDefault="00974210" w:rsidP="005C42E7">
      <w:pPr>
        <w:numPr>
          <w:ilvl w:val="1"/>
          <w:numId w:val="2"/>
        </w:numPr>
        <w:tabs>
          <w:tab w:val="left" w:pos="851"/>
          <w:tab w:val="left" w:pos="993"/>
        </w:tabs>
        <w:suppressAutoHyphens w:val="0"/>
        <w:ind w:left="0" w:firstLine="567"/>
        <w:jc w:val="both"/>
        <w:rPr>
          <w:rFonts w:ascii="Arial" w:hAnsi="Arial" w:cs="Arial"/>
          <w:sz w:val="22"/>
          <w:szCs w:val="22"/>
        </w:rPr>
      </w:pPr>
      <w:r w:rsidRPr="00CE7872">
        <w:rPr>
          <w:rFonts w:ascii="Arial" w:hAnsi="Arial" w:cs="Arial"/>
          <w:b/>
          <w:bCs/>
          <w:sz w:val="22"/>
          <w:szCs w:val="22"/>
        </w:rPr>
        <w:t>Statybos rūšis:</w:t>
      </w:r>
      <w:r w:rsidR="003B370C" w:rsidRPr="00CE7872">
        <w:rPr>
          <w:rFonts w:ascii="Arial" w:hAnsi="Arial" w:cs="Arial"/>
          <w:b/>
          <w:bCs/>
          <w:sz w:val="22"/>
          <w:szCs w:val="22"/>
        </w:rPr>
        <w:t xml:space="preserve"> </w:t>
      </w:r>
      <w:r w:rsidR="21B5786D" w:rsidRPr="00CE7872">
        <w:rPr>
          <w:rFonts w:ascii="Arial" w:hAnsi="Arial" w:cs="Arial"/>
          <w:sz w:val="22"/>
          <w:szCs w:val="22"/>
        </w:rPr>
        <w:t>paprastasis</w:t>
      </w:r>
      <w:r w:rsidR="0030354F" w:rsidRPr="00CE7872">
        <w:rPr>
          <w:rFonts w:ascii="Arial" w:hAnsi="Arial" w:cs="Arial"/>
          <w:sz w:val="22"/>
          <w:szCs w:val="22"/>
        </w:rPr>
        <w:t xml:space="preserve"> remontas</w:t>
      </w:r>
      <w:r w:rsidRPr="00CE7872">
        <w:rPr>
          <w:rFonts w:ascii="Arial" w:hAnsi="Arial" w:cs="Arial"/>
          <w:sz w:val="22"/>
          <w:szCs w:val="22"/>
        </w:rPr>
        <w:t>.</w:t>
      </w:r>
    </w:p>
    <w:p w14:paraId="6091A7F3" w14:textId="14EC6DFB" w:rsidR="00974210" w:rsidRPr="00CE7872" w:rsidRDefault="00974210" w:rsidP="005C42E7">
      <w:pPr>
        <w:numPr>
          <w:ilvl w:val="1"/>
          <w:numId w:val="2"/>
        </w:numPr>
        <w:tabs>
          <w:tab w:val="left" w:pos="851"/>
          <w:tab w:val="left" w:pos="993"/>
        </w:tabs>
        <w:suppressAutoHyphens w:val="0"/>
        <w:ind w:left="0" w:firstLine="567"/>
        <w:jc w:val="both"/>
        <w:rPr>
          <w:rFonts w:ascii="Arial" w:hAnsi="Arial" w:cs="Arial"/>
          <w:sz w:val="22"/>
          <w:szCs w:val="22"/>
          <w:lang w:eastAsia="lt-LT"/>
        </w:rPr>
      </w:pPr>
      <w:r w:rsidRPr="00CE7872">
        <w:rPr>
          <w:rFonts w:ascii="Arial" w:hAnsi="Arial" w:cs="Arial"/>
          <w:b/>
          <w:bCs/>
          <w:sz w:val="22"/>
          <w:szCs w:val="22"/>
          <w:lang w:eastAsia="lt-LT"/>
        </w:rPr>
        <w:t>Projekt</w:t>
      </w:r>
      <w:r w:rsidR="1B3BD912" w:rsidRPr="00CE7872">
        <w:rPr>
          <w:rFonts w:ascii="Arial" w:hAnsi="Arial" w:cs="Arial"/>
          <w:b/>
          <w:bCs/>
          <w:sz w:val="22"/>
          <w:szCs w:val="22"/>
          <w:lang w:eastAsia="lt-LT"/>
        </w:rPr>
        <w:t>uose</w:t>
      </w:r>
      <w:r w:rsidRPr="00CE7872">
        <w:rPr>
          <w:rFonts w:ascii="Arial" w:hAnsi="Arial" w:cs="Arial"/>
          <w:b/>
          <w:bCs/>
          <w:sz w:val="22"/>
          <w:szCs w:val="22"/>
          <w:lang w:eastAsia="lt-LT"/>
        </w:rPr>
        <w:t xml:space="preserve"> numatytos pagrindinės charakteristikos</w:t>
      </w:r>
      <w:r w:rsidR="00F1172D" w:rsidRPr="00CE7872">
        <w:rPr>
          <w:rFonts w:ascii="Arial" w:hAnsi="Arial" w:cs="Arial"/>
          <w:b/>
          <w:bCs/>
          <w:sz w:val="22"/>
          <w:szCs w:val="22"/>
          <w:lang w:eastAsia="lt-LT"/>
        </w:rPr>
        <w:t>:</w:t>
      </w:r>
    </w:p>
    <w:p w14:paraId="4EE4F94E" w14:textId="77777777" w:rsidR="00DC2E94" w:rsidRPr="00CE7872" w:rsidRDefault="4C8E25EF" w:rsidP="005C42E7">
      <w:pPr>
        <w:numPr>
          <w:ilvl w:val="0"/>
          <w:numId w:val="3"/>
        </w:numPr>
        <w:tabs>
          <w:tab w:val="left" w:pos="993"/>
        </w:tabs>
        <w:ind w:left="0" w:firstLine="851"/>
        <w:jc w:val="both"/>
        <w:rPr>
          <w:rFonts w:ascii="Arial" w:hAnsi="Arial" w:cs="Arial"/>
          <w:color w:val="000000"/>
          <w:spacing w:val="4"/>
          <w:sz w:val="22"/>
          <w:szCs w:val="22"/>
        </w:rPr>
      </w:pPr>
      <w:r w:rsidRPr="00CE7872">
        <w:rPr>
          <w:rFonts w:ascii="Arial" w:hAnsi="Arial" w:cs="Arial"/>
          <w:color w:val="000000"/>
          <w:spacing w:val="4"/>
          <w:sz w:val="22"/>
          <w:szCs w:val="22"/>
        </w:rPr>
        <w:t>Tvarkomos mansardos plotas: 54,38 m</w:t>
      </w:r>
      <w:r w:rsidRPr="00CE7872">
        <w:rPr>
          <w:rFonts w:ascii="Arial" w:hAnsi="Arial" w:cs="Arial"/>
          <w:color w:val="000000"/>
          <w:spacing w:val="4"/>
          <w:sz w:val="22"/>
          <w:szCs w:val="22"/>
          <w:vertAlign w:val="superscript"/>
        </w:rPr>
        <w:t>2</w:t>
      </w:r>
      <w:r w:rsidRPr="00CE7872">
        <w:rPr>
          <w:rFonts w:ascii="Arial" w:hAnsi="Arial" w:cs="Arial"/>
          <w:color w:val="000000"/>
          <w:spacing w:val="4"/>
          <w:sz w:val="22"/>
          <w:szCs w:val="22"/>
        </w:rPr>
        <w:t>, (po remonto 50,69 m</w:t>
      </w:r>
      <w:r w:rsidRPr="00CE7872">
        <w:rPr>
          <w:rFonts w:ascii="Arial" w:hAnsi="Arial" w:cs="Arial"/>
          <w:color w:val="000000"/>
          <w:spacing w:val="4"/>
          <w:sz w:val="22"/>
          <w:szCs w:val="22"/>
          <w:vertAlign w:val="superscript"/>
        </w:rPr>
        <w:t>2</w:t>
      </w:r>
      <w:r w:rsidRPr="00CE7872">
        <w:rPr>
          <w:rFonts w:ascii="Arial" w:hAnsi="Arial" w:cs="Arial"/>
          <w:color w:val="000000"/>
          <w:spacing w:val="4"/>
          <w:sz w:val="22"/>
          <w:szCs w:val="22"/>
        </w:rPr>
        <w:t>; )</w:t>
      </w:r>
    </w:p>
    <w:p w14:paraId="413D11FB" w14:textId="77777777" w:rsidR="00DC2E94" w:rsidRPr="00CE7872" w:rsidRDefault="00DC2E94" w:rsidP="005C42E7">
      <w:pPr>
        <w:numPr>
          <w:ilvl w:val="0"/>
          <w:numId w:val="3"/>
        </w:numPr>
        <w:tabs>
          <w:tab w:val="left" w:pos="993"/>
        </w:tabs>
        <w:ind w:left="0" w:firstLine="851"/>
        <w:jc w:val="both"/>
        <w:rPr>
          <w:rFonts w:ascii="Arial" w:hAnsi="Arial" w:cs="Arial"/>
          <w:color w:val="000000"/>
          <w:spacing w:val="-2"/>
          <w:sz w:val="22"/>
          <w:szCs w:val="22"/>
        </w:rPr>
      </w:pPr>
      <w:r w:rsidRPr="00CE7872">
        <w:rPr>
          <w:rFonts w:ascii="Arial" w:hAnsi="Arial" w:cs="Arial"/>
          <w:color w:val="000000"/>
          <w:spacing w:val="-2"/>
          <w:sz w:val="22"/>
          <w:szCs w:val="22"/>
        </w:rPr>
        <w:t>Viso pastato bendras plotas: 222,64 m</w:t>
      </w:r>
      <w:r w:rsidRPr="00CE7872">
        <w:rPr>
          <w:rFonts w:ascii="Arial" w:hAnsi="Arial" w:cs="Arial"/>
          <w:color w:val="000000"/>
          <w:spacing w:val="-2"/>
          <w:sz w:val="22"/>
          <w:szCs w:val="22"/>
          <w:vertAlign w:val="superscript"/>
        </w:rPr>
        <w:t>2</w:t>
      </w:r>
      <w:r w:rsidRPr="00CE7872">
        <w:rPr>
          <w:rFonts w:ascii="Arial" w:hAnsi="Arial" w:cs="Arial"/>
          <w:color w:val="000000"/>
          <w:spacing w:val="-2"/>
          <w:sz w:val="22"/>
          <w:szCs w:val="22"/>
        </w:rPr>
        <w:t>, (po remonto — 218,95 m</w:t>
      </w:r>
      <w:r w:rsidRPr="00CE7872">
        <w:rPr>
          <w:rFonts w:ascii="Arial" w:hAnsi="Arial" w:cs="Arial"/>
          <w:color w:val="000000"/>
          <w:spacing w:val="-2"/>
          <w:sz w:val="22"/>
          <w:szCs w:val="22"/>
          <w:vertAlign w:val="superscript"/>
        </w:rPr>
        <w:t>2</w:t>
      </w:r>
      <w:r w:rsidRPr="00CE7872">
        <w:rPr>
          <w:rFonts w:ascii="Arial" w:hAnsi="Arial" w:cs="Arial"/>
          <w:color w:val="000000"/>
          <w:spacing w:val="-2"/>
          <w:sz w:val="22"/>
          <w:szCs w:val="22"/>
        </w:rPr>
        <w:t>; )</w:t>
      </w:r>
    </w:p>
    <w:p w14:paraId="5EE7B28F" w14:textId="77777777" w:rsidR="00DC2E94" w:rsidRPr="00CE7872" w:rsidRDefault="00DC2E94" w:rsidP="005C42E7">
      <w:pPr>
        <w:numPr>
          <w:ilvl w:val="0"/>
          <w:numId w:val="3"/>
        </w:numPr>
        <w:tabs>
          <w:tab w:val="left" w:pos="993"/>
        </w:tabs>
        <w:ind w:left="0" w:firstLine="851"/>
        <w:jc w:val="both"/>
        <w:rPr>
          <w:rFonts w:ascii="Arial" w:hAnsi="Arial" w:cs="Arial"/>
          <w:color w:val="000000"/>
          <w:spacing w:val="4"/>
          <w:sz w:val="22"/>
          <w:szCs w:val="22"/>
        </w:rPr>
      </w:pPr>
      <w:r w:rsidRPr="00CE7872">
        <w:rPr>
          <w:rFonts w:ascii="Arial" w:hAnsi="Arial" w:cs="Arial"/>
          <w:color w:val="000000"/>
          <w:spacing w:val="3"/>
          <w:sz w:val="22"/>
          <w:szCs w:val="22"/>
        </w:rPr>
        <w:t>Aukštų skaičius (nekeičiama): 1, su rūsiu ir mansarda;</w:t>
      </w:r>
    </w:p>
    <w:p w14:paraId="79B9F2C2" w14:textId="77777777" w:rsidR="00DC2E94" w:rsidRPr="00CE7872" w:rsidRDefault="00DC2E94" w:rsidP="005C42E7">
      <w:pPr>
        <w:numPr>
          <w:ilvl w:val="0"/>
          <w:numId w:val="3"/>
        </w:numPr>
        <w:tabs>
          <w:tab w:val="left" w:pos="993"/>
        </w:tabs>
        <w:ind w:left="0" w:firstLine="851"/>
        <w:jc w:val="both"/>
        <w:rPr>
          <w:rFonts w:ascii="Arial" w:hAnsi="Arial" w:cs="Arial"/>
          <w:color w:val="000000"/>
          <w:spacing w:val="2"/>
          <w:sz w:val="22"/>
          <w:szCs w:val="22"/>
        </w:rPr>
      </w:pPr>
      <w:r w:rsidRPr="00CE7872">
        <w:rPr>
          <w:rFonts w:ascii="Arial" w:hAnsi="Arial" w:cs="Arial"/>
          <w:color w:val="000000"/>
          <w:spacing w:val="2"/>
          <w:sz w:val="22"/>
          <w:szCs w:val="22"/>
        </w:rPr>
        <w:t>Statinio paskirtis (nekeičiama): kultūros.</w:t>
      </w:r>
    </w:p>
    <w:p w14:paraId="6DA3025F" w14:textId="77777777" w:rsidR="00DC2E94" w:rsidRPr="00CE7872" w:rsidRDefault="00DC2E94" w:rsidP="000F1B1F">
      <w:pPr>
        <w:tabs>
          <w:tab w:val="left" w:pos="993"/>
        </w:tabs>
        <w:suppressAutoHyphens w:val="0"/>
        <w:ind w:firstLine="567"/>
        <w:jc w:val="both"/>
        <w:rPr>
          <w:rFonts w:ascii="Arial" w:hAnsi="Arial" w:cs="Arial"/>
          <w:sz w:val="22"/>
          <w:szCs w:val="22"/>
          <w:lang w:eastAsia="lt-LT"/>
        </w:rPr>
      </w:pPr>
    </w:p>
    <w:p w14:paraId="219EE722" w14:textId="77777777" w:rsidR="00AC7560" w:rsidRPr="00CE7872" w:rsidRDefault="00AC7560" w:rsidP="005C42E7">
      <w:pPr>
        <w:numPr>
          <w:ilvl w:val="0"/>
          <w:numId w:val="2"/>
        </w:numPr>
        <w:tabs>
          <w:tab w:val="left" w:pos="284"/>
        </w:tabs>
        <w:suppressAutoHyphens w:val="0"/>
        <w:ind w:left="0" w:firstLine="567"/>
        <w:jc w:val="both"/>
        <w:rPr>
          <w:rFonts w:ascii="Arial" w:hAnsi="Arial" w:cs="Arial"/>
          <w:sz w:val="22"/>
          <w:szCs w:val="22"/>
          <w:lang w:eastAsia="lt-LT"/>
        </w:rPr>
      </w:pPr>
      <w:r w:rsidRPr="00CE7872">
        <w:rPr>
          <w:rFonts w:ascii="Arial" w:hAnsi="Arial" w:cs="Arial"/>
          <w:b/>
          <w:sz w:val="22"/>
          <w:szCs w:val="22"/>
        </w:rPr>
        <w:t>Reikalavimai Paslaugoms ir Darbams</w:t>
      </w:r>
    </w:p>
    <w:p w14:paraId="6815B720" w14:textId="77777777" w:rsidR="00AC7560" w:rsidRPr="00CE7872" w:rsidRDefault="00AC7560" w:rsidP="005C42E7">
      <w:pPr>
        <w:numPr>
          <w:ilvl w:val="1"/>
          <w:numId w:val="2"/>
        </w:numPr>
        <w:tabs>
          <w:tab w:val="left" w:pos="993"/>
        </w:tabs>
        <w:suppressAutoHyphens w:val="0"/>
        <w:ind w:left="0" w:firstLine="567"/>
        <w:jc w:val="both"/>
        <w:rPr>
          <w:rFonts w:ascii="Arial" w:hAnsi="Arial" w:cs="Arial"/>
          <w:b/>
          <w:sz w:val="22"/>
          <w:szCs w:val="22"/>
          <w:lang w:eastAsia="lt-LT"/>
        </w:rPr>
      </w:pPr>
      <w:r w:rsidRPr="00CE7872">
        <w:rPr>
          <w:rFonts w:ascii="Arial" w:hAnsi="Arial" w:cs="Arial"/>
          <w:b/>
          <w:sz w:val="22"/>
          <w:szCs w:val="22"/>
        </w:rPr>
        <w:t>Bendrieji reikalavimai</w:t>
      </w:r>
    </w:p>
    <w:p w14:paraId="241F342C" w14:textId="65CFD9D9" w:rsidR="00AC053D" w:rsidRPr="00CE7872" w:rsidRDefault="00AC053D" w:rsidP="005C42E7">
      <w:pPr>
        <w:numPr>
          <w:ilvl w:val="2"/>
          <w:numId w:val="2"/>
        </w:numPr>
        <w:tabs>
          <w:tab w:val="left" w:pos="993"/>
          <w:tab w:val="left" w:pos="1418"/>
          <w:tab w:val="left" w:pos="1560"/>
          <w:tab w:val="left" w:pos="1701"/>
          <w:tab w:val="left" w:pos="1985"/>
          <w:tab w:val="left" w:pos="2268"/>
          <w:tab w:val="left" w:pos="2552"/>
          <w:tab w:val="left" w:pos="2694"/>
        </w:tabs>
        <w:suppressAutoHyphens w:val="0"/>
        <w:ind w:left="0" w:firstLine="567"/>
        <w:jc w:val="both"/>
        <w:rPr>
          <w:rFonts w:ascii="Arial" w:hAnsi="Arial" w:cs="Arial"/>
          <w:sz w:val="22"/>
          <w:szCs w:val="22"/>
          <w:lang w:eastAsia="lt-LT"/>
        </w:rPr>
      </w:pPr>
      <w:r w:rsidRPr="00CE7872">
        <w:rPr>
          <w:rFonts w:ascii="Arial" w:hAnsi="Arial" w:cs="Arial"/>
          <w:sz w:val="22"/>
          <w:szCs w:val="22"/>
          <w:lang w:eastAsia="lt-LT"/>
        </w:rPr>
        <w:t xml:space="preserve">Šiuo pirkimu </w:t>
      </w:r>
      <w:r w:rsidR="00B551E2" w:rsidRPr="00CE7872">
        <w:rPr>
          <w:rFonts w:ascii="Arial" w:hAnsi="Arial" w:cs="Arial"/>
          <w:sz w:val="22"/>
          <w:szCs w:val="22"/>
          <w:lang w:eastAsia="lt-LT"/>
        </w:rPr>
        <w:t>įsigyjam</w:t>
      </w:r>
      <w:r w:rsidR="005D7329">
        <w:rPr>
          <w:rFonts w:ascii="Arial" w:hAnsi="Arial" w:cs="Arial"/>
          <w:sz w:val="22"/>
          <w:szCs w:val="22"/>
          <w:lang w:eastAsia="lt-LT"/>
        </w:rPr>
        <w:t>i</w:t>
      </w:r>
      <w:r w:rsidRPr="00CE7872">
        <w:rPr>
          <w:rFonts w:ascii="Arial" w:hAnsi="Arial" w:cs="Arial"/>
          <w:sz w:val="22"/>
          <w:szCs w:val="22"/>
          <w:lang w:eastAsia="lt-LT"/>
        </w:rPr>
        <w:t xml:space="preserve"> </w:t>
      </w:r>
      <w:r w:rsidR="00DC2E94" w:rsidRPr="00CE7872">
        <w:rPr>
          <w:rFonts w:ascii="Arial" w:hAnsi="Arial" w:cs="Arial"/>
          <w:sz w:val="22"/>
          <w:szCs w:val="22"/>
          <w:lang w:eastAsia="lt-LT"/>
        </w:rPr>
        <w:t>kultūros</w:t>
      </w:r>
      <w:r w:rsidR="009C33EB" w:rsidRPr="00CE7872">
        <w:rPr>
          <w:rFonts w:ascii="Arial" w:hAnsi="Arial" w:cs="Arial"/>
          <w:sz w:val="22"/>
          <w:szCs w:val="22"/>
          <w:lang w:eastAsia="lt-LT"/>
        </w:rPr>
        <w:t xml:space="preserve"> paskirties </w:t>
      </w:r>
      <w:r w:rsidR="00DC2E94" w:rsidRPr="00CE7872">
        <w:rPr>
          <w:rFonts w:ascii="Arial" w:hAnsi="Arial" w:cs="Arial"/>
          <w:sz w:val="22"/>
          <w:szCs w:val="22"/>
          <w:lang w:eastAsia="lt-LT"/>
        </w:rPr>
        <w:t xml:space="preserve">pastato </w:t>
      </w:r>
      <w:r w:rsidR="009C33EB" w:rsidRPr="00CE7872">
        <w:rPr>
          <w:rFonts w:ascii="Arial" w:hAnsi="Arial" w:cs="Arial"/>
          <w:sz w:val="22"/>
          <w:szCs w:val="22"/>
          <w:lang w:eastAsia="lt-LT"/>
        </w:rPr>
        <w:t>r</w:t>
      </w:r>
      <w:r w:rsidR="008D1CA7" w:rsidRPr="00CE7872">
        <w:rPr>
          <w:rFonts w:ascii="Arial" w:hAnsi="Arial" w:cs="Arial"/>
          <w:sz w:val="22"/>
          <w:szCs w:val="22"/>
          <w:lang w:eastAsia="lt-LT"/>
        </w:rPr>
        <w:t xml:space="preserve">emonto ir </w:t>
      </w:r>
      <w:r w:rsidR="009C33EB" w:rsidRPr="00CE7872">
        <w:rPr>
          <w:rFonts w:ascii="Arial" w:hAnsi="Arial" w:cs="Arial"/>
          <w:sz w:val="22"/>
          <w:szCs w:val="22"/>
          <w:lang w:eastAsia="lt-LT"/>
        </w:rPr>
        <w:t>tvarkybos</w:t>
      </w:r>
      <w:r w:rsidR="006E1F9A" w:rsidRPr="00CE7872">
        <w:rPr>
          <w:rFonts w:ascii="Arial" w:hAnsi="Arial" w:cs="Arial"/>
          <w:sz w:val="22"/>
          <w:szCs w:val="22"/>
          <w:lang w:eastAsia="lt-LT"/>
        </w:rPr>
        <w:t xml:space="preserve"> </w:t>
      </w:r>
      <w:r w:rsidRPr="00CE7872">
        <w:rPr>
          <w:rFonts w:ascii="Arial" w:hAnsi="Arial" w:cs="Arial"/>
          <w:sz w:val="22"/>
          <w:szCs w:val="22"/>
          <w:lang w:eastAsia="lt-LT"/>
        </w:rPr>
        <w:t>darbai</w:t>
      </w:r>
      <w:r w:rsidR="00404A1A" w:rsidRPr="00CE7872">
        <w:rPr>
          <w:rFonts w:ascii="Arial" w:hAnsi="Arial" w:cs="Arial"/>
          <w:sz w:val="22"/>
          <w:szCs w:val="22"/>
          <w:lang w:eastAsia="lt-LT"/>
        </w:rPr>
        <w:t xml:space="preserve">, </w:t>
      </w:r>
      <w:r w:rsidR="00044BFC" w:rsidRPr="00CE7872">
        <w:rPr>
          <w:rFonts w:ascii="Arial" w:hAnsi="Arial" w:cs="Arial"/>
          <w:sz w:val="22"/>
          <w:szCs w:val="22"/>
          <w:lang w:eastAsia="lt-LT"/>
        </w:rPr>
        <w:t xml:space="preserve"> bei statinio statybos užbaigimo </w:t>
      </w:r>
      <w:r w:rsidR="004B62C0" w:rsidRPr="00CE7872">
        <w:rPr>
          <w:rFonts w:ascii="Arial" w:hAnsi="Arial" w:cs="Arial"/>
          <w:sz w:val="22"/>
          <w:szCs w:val="22"/>
          <w:lang w:eastAsia="lt-LT"/>
        </w:rPr>
        <w:t xml:space="preserve">bei tvarkybos darbų užbaigimo </w:t>
      </w:r>
      <w:r w:rsidR="00044BFC" w:rsidRPr="00CE7872">
        <w:rPr>
          <w:rFonts w:ascii="Arial" w:hAnsi="Arial" w:cs="Arial"/>
          <w:sz w:val="22"/>
          <w:szCs w:val="22"/>
          <w:lang w:eastAsia="lt-LT"/>
        </w:rPr>
        <w:t>procedūrų atlikimas.</w:t>
      </w:r>
    </w:p>
    <w:p w14:paraId="5C2144E3" w14:textId="51769934" w:rsidR="002A406D" w:rsidRPr="00CE7872" w:rsidRDefault="1C76EBE7" w:rsidP="005C42E7">
      <w:pPr>
        <w:numPr>
          <w:ilvl w:val="2"/>
          <w:numId w:val="2"/>
        </w:numPr>
        <w:tabs>
          <w:tab w:val="left" w:pos="993"/>
          <w:tab w:val="left" w:pos="1418"/>
          <w:tab w:val="left" w:pos="1560"/>
          <w:tab w:val="left" w:pos="1701"/>
          <w:tab w:val="left" w:pos="1985"/>
          <w:tab w:val="left" w:pos="2268"/>
          <w:tab w:val="left" w:pos="2552"/>
          <w:tab w:val="left" w:pos="2694"/>
        </w:tabs>
        <w:suppressAutoHyphens w:val="0"/>
        <w:ind w:left="0" w:firstLine="567"/>
        <w:jc w:val="both"/>
        <w:rPr>
          <w:rFonts w:ascii="Arial" w:hAnsi="Arial" w:cs="Arial"/>
          <w:sz w:val="22"/>
          <w:szCs w:val="22"/>
          <w:lang w:eastAsia="lt-LT"/>
        </w:rPr>
      </w:pPr>
      <w:r w:rsidRPr="00CE7872">
        <w:rPr>
          <w:rFonts w:ascii="Arial" w:hAnsi="Arial" w:cs="Arial"/>
          <w:sz w:val="22"/>
          <w:szCs w:val="22"/>
          <w:lang w:eastAsia="lt-LT"/>
        </w:rPr>
        <w:t>Rangovas turi atlikti darbus numatytus</w:t>
      </w:r>
      <w:r w:rsidR="50218114" w:rsidRPr="00CE7872">
        <w:rPr>
          <w:rFonts w:ascii="Arial" w:hAnsi="Arial" w:cs="Arial"/>
          <w:sz w:val="22"/>
          <w:szCs w:val="22"/>
          <w:lang w:eastAsia="lt-LT"/>
        </w:rPr>
        <w:t xml:space="preserve"> </w:t>
      </w:r>
      <w:r w:rsidR="00BC5C98" w:rsidRPr="00CE7872">
        <w:rPr>
          <w:rFonts w:ascii="Arial" w:hAnsi="Arial" w:cs="Arial"/>
          <w:sz w:val="22"/>
          <w:szCs w:val="22"/>
          <w:lang w:eastAsia="lt-LT"/>
        </w:rPr>
        <w:t>P</w:t>
      </w:r>
      <w:r w:rsidR="322E2BD0" w:rsidRPr="00CE7872">
        <w:rPr>
          <w:rFonts w:ascii="Arial" w:hAnsi="Arial" w:cs="Arial"/>
          <w:sz w:val="22"/>
          <w:szCs w:val="22"/>
          <w:lang w:eastAsia="lt-LT"/>
        </w:rPr>
        <w:t>rojekt</w:t>
      </w:r>
      <w:r w:rsidR="2C67AB66" w:rsidRPr="00CE7872">
        <w:rPr>
          <w:rFonts w:ascii="Arial" w:hAnsi="Arial" w:cs="Arial"/>
          <w:sz w:val="22"/>
          <w:szCs w:val="22"/>
          <w:lang w:eastAsia="lt-LT"/>
        </w:rPr>
        <w:t>ų</w:t>
      </w:r>
      <w:r w:rsidR="322E2BD0" w:rsidRPr="00CE7872">
        <w:rPr>
          <w:rFonts w:ascii="Arial" w:hAnsi="Arial" w:cs="Arial"/>
          <w:sz w:val="22"/>
          <w:szCs w:val="22"/>
          <w:lang w:eastAsia="lt-LT"/>
        </w:rPr>
        <w:t xml:space="preserve"> sudedamosiose dalyse</w:t>
      </w:r>
      <w:r w:rsidR="4DE9A181" w:rsidRPr="00CE7872">
        <w:rPr>
          <w:rFonts w:ascii="Arial" w:hAnsi="Arial" w:cs="Arial"/>
          <w:sz w:val="22"/>
          <w:szCs w:val="22"/>
          <w:lang w:eastAsia="lt-LT"/>
        </w:rPr>
        <w:t xml:space="preserve"> </w:t>
      </w:r>
      <w:r w:rsidR="6389C855" w:rsidRPr="00CE7872">
        <w:rPr>
          <w:rFonts w:ascii="Arial" w:hAnsi="Arial" w:cs="Arial"/>
          <w:sz w:val="22"/>
          <w:szCs w:val="22"/>
          <w:lang w:eastAsia="lt-LT"/>
        </w:rPr>
        <w:t>pagal</w:t>
      </w:r>
      <w:r w:rsidR="4DE9A181" w:rsidRPr="00CE7872">
        <w:rPr>
          <w:rFonts w:ascii="Arial" w:hAnsi="Arial" w:cs="Arial"/>
          <w:sz w:val="22"/>
          <w:szCs w:val="22"/>
          <w:lang w:eastAsia="lt-LT"/>
        </w:rPr>
        <w:t xml:space="preserve"> </w:t>
      </w:r>
      <w:r w:rsidRPr="00CE7872">
        <w:rPr>
          <w:rFonts w:ascii="Arial" w:hAnsi="Arial" w:cs="Arial"/>
          <w:sz w:val="22"/>
          <w:szCs w:val="22"/>
          <w:lang w:eastAsia="lt-LT"/>
        </w:rPr>
        <w:t xml:space="preserve">reikalavimus, nurodytus </w:t>
      </w:r>
      <w:r w:rsidR="78609C83" w:rsidRPr="00CE7872">
        <w:rPr>
          <w:rFonts w:ascii="Arial" w:hAnsi="Arial" w:cs="Arial"/>
          <w:sz w:val="22"/>
          <w:szCs w:val="22"/>
          <w:lang w:eastAsia="lt-LT"/>
        </w:rPr>
        <w:t>minėtuose p</w:t>
      </w:r>
      <w:r w:rsidR="5BB50973" w:rsidRPr="00CE7872">
        <w:rPr>
          <w:rFonts w:ascii="Arial" w:hAnsi="Arial" w:cs="Arial"/>
          <w:sz w:val="22"/>
          <w:szCs w:val="22"/>
          <w:lang w:eastAsia="lt-LT"/>
        </w:rPr>
        <w:t>rojekt</w:t>
      </w:r>
      <w:r w:rsidR="0542764A" w:rsidRPr="00CE7872">
        <w:rPr>
          <w:rFonts w:ascii="Arial" w:hAnsi="Arial" w:cs="Arial"/>
          <w:sz w:val="22"/>
          <w:szCs w:val="22"/>
          <w:lang w:eastAsia="lt-LT"/>
        </w:rPr>
        <w:t>uose</w:t>
      </w:r>
      <w:r w:rsidR="5BB50973" w:rsidRPr="00CE7872">
        <w:rPr>
          <w:rFonts w:ascii="Arial" w:hAnsi="Arial" w:cs="Arial"/>
          <w:sz w:val="22"/>
          <w:szCs w:val="22"/>
          <w:lang w:eastAsia="lt-LT"/>
        </w:rPr>
        <w:t xml:space="preserve"> bei </w:t>
      </w:r>
      <w:r w:rsidRPr="00CE7872">
        <w:rPr>
          <w:rFonts w:ascii="Arial" w:hAnsi="Arial" w:cs="Arial"/>
          <w:sz w:val="22"/>
          <w:szCs w:val="22"/>
          <w:lang w:eastAsia="lt-LT"/>
        </w:rPr>
        <w:t>šiame aiškinamajame rašte.</w:t>
      </w:r>
      <w:r w:rsidR="5CA4B909" w:rsidRPr="00CE7872">
        <w:rPr>
          <w:rFonts w:ascii="Arial" w:hAnsi="Arial" w:cs="Arial"/>
          <w:sz w:val="22"/>
          <w:szCs w:val="22"/>
          <w:lang w:eastAsia="lt-LT"/>
        </w:rPr>
        <w:t xml:space="preserve"> </w:t>
      </w:r>
    </w:p>
    <w:p w14:paraId="035CAE8E" w14:textId="77777777" w:rsidR="00AC7560" w:rsidRPr="00CE7872" w:rsidRDefault="000D6911" w:rsidP="005C42E7">
      <w:pPr>
        <w:numPr>
          <w:ilvl w:val="2"/>
          <w:numId w:val="2"/>
        </w:numPr>
        <w:tabs>
          <w:tab w:val="left" w:pos="993"/>
          <w:tab w:val="left" w:pos="1418"/>
          <w:tab w:val="left" w:pos="1560"/>
          <w:tab w:val="left" w:pos="1701"/>
          <w:tab w:val="left" w:pos="1985"/>
          <w:tab w:val="left" w:pos="2268"/>
          <w:tab w:val="left" w:pos="2552"/>
          <w:tab w:val="left" w:pos="2694"/>
        </w:tabs>
        <w:suppressAutoHyphens w:val="0"/>
        <w:ind w:left="0" w:firstLine="567"/>
        <w:jc w:val="both"/>
        <w:rPr>
          <w:rFonts w:ascii="Arial" w:hAnsi="Arial" w:cs="Arial"/>
          <w:sz w:val="22"/>
          <w:szCs w:val="22"/>
          <w:lang w:eastAsia="lt-LT"/>
        </w:rPr>
      </w:pPr>
      <w:r w:rsidRPr="00CE7872">
        <w:rPr>
          <w:rFonts w:ascii="Arial" w:hAnsi="Arial" w:cs="Arial"/>
          <w:sz w:val="22"/>
          <w:szCs w:val="22"/>
          <w:lang w:eastAsia="lt-LT"/>
        </w:rPr>
        <w:t>V</w:t>
      </w:r>
      <w:r w:rsidR="00AC7560" w:rsidRPr="00CE7872">
        <w:rPr>
          <w:rFonts w:ascii="Arial" w:hAnsi="Arial" w:cs="Arial"/>
          <w:sz w:val="22"/>
          <w:szCs w:val="22"/>
          <w:lang w:eastAsia="lt-LT"/>
        </w:rPr>
        <w:t xml:space="preserve">ykdomi </w:t>
      </w:r>
      <w:r w:rsidR="00641E21" w:rsidRPr="00CE7872">
        <w:rPr>
          <w:rFonts w:ascii="Arial" w:hAnsi="Arial" w:cs="Arial"/>
          <w:sz w:val="22"/>
          <w:szCs w:val="22"/>
          <w:lang w:eastAsia="lt-LT"/>
        </w:rPr>
        <w:t>statybos</w:t>
      </w:r>
      <w:r w:rsidR="0005763D" w:rsidRPr="00CE7872">
        <w:rPr>
          <w:rFonts w:ascii="Arial" w:hAnsi="Arial" w:cs="Arial"/>
          <w:sz w:val="22"/>
          <w:szCs w:val="22"/>
          <w:lang w:eastAsia="lt-LT"/>
        </w:rPr>
        <w:t xml:space="preserve"> d</w:t>
      </w:r>
      <w:r w:rsidR="00AC7560" w:rsidRPr="00CE7872">
        <w:rPr>
          <w:rFonts w:ascii="Arial" w:hAnsi="Arial" w:cs="Arial"/>
          <w:sz w:val="22"/>
          <w:szCs w:val="22"/>
          <w:lang w:eastAsia="lt-LT"/>
        </w:rPr>
        <w:t>arbai turi atitikti galiojančių LR įstatymų, poįstatyminių teisės aktų, normatyvinių statybos techninių</w:t>
      </w:r>
      <w:r w:rsidR="00AC7560" w:rsidRPr="00CE7872">
        <w:rPr>
          <w:rFonts w:ascii="Arial" w:hAnsi="Arial" w:cs="Arial"/>
          <w:noProof/>
          <w:sz w:val="22"/>
          <w:szCs w:val="22"/>
        </w:rPr>
        <w:t xml:space="preserve"> dokumentų, normatyvinių statinio saugos ir paskirties dokumentų, bei  privalomųjų projekto rengimo dokumentų reikalavimus </w:t>
      </w:r>
      <w:r w:rsidR="00AC7560" w:rsidRPr="00CE7872">
        <w:rPr>
          <w:rFonts w:ascii="Arial" w:hAnsi="Arial" w:cs="Arial"/>
          <w:sz w:val="22"/>
          <w:szCs w:val="22"/>
        </w:rPr>
        <w:t>(aktualias redakcijas)</w:t>
      </w:r>
      <w:r w:rsidR="00AC7560" w:rsidRPr="00CE7872">
        <w:rPr>
          <w:rFonts w:ascii="Arial" w:hAnsi="Arial" w:cs="Arial"/>
          <w:noProof/>
          <w:sz w:val="22"/>
          <w:szCs w:val="22"/>
        </w:rPr>
        <w:t xml:space="preserve">. </w:t>
      </w:r>
    </w:p>
    <w:p w14:paraId="15A13B41" w14:textId="0DE64F41" w:rsidR="009906E6" w:rsidRPr="00CE7872" w:rsidRDefault="009906E6" w:rsidP="005C42E7">
      <w:pPr>
        <w:numPr>
          <w:ilvl w:val="2"/>
          <w:numId w:val="2"/>
        </w:numPr>
        <w:tabs>
          <w:tab w:val="left" w:pos="993"/>
        </w:tabs>
        <w:suppressAutoHyphens w:val="0"/>
        <w:ind w:left="0" w:firstLine="567"/>
        <w:jc w:val="both"/>
        <w:rPr>
          <w:rFonts w:ascii="Arial" w:hAnsi="Arial" w:cs="Arial"/>
          <w:sz w:val="22"/>
          <w:szCs w:val="22"/>
          <w:lang w:eastAsia="lt-LT"/>
        </w:rPr>
      </w:pPr>
      <w:r w:rsidRPr="00CE7872">
        <w:rPr>
          <w:rFonts w:ascii="Arial" w:hAnsi="Arial" w:cs="Arial"/>
          <w:sz w:val="22"/>
          <w:szCs w:val="22"/>
          <w:lang w:eastAsia="lt-LT"/>
        </w:rPr>
        <w:t xml:space="preserve">Rangovas nuo statybų pradžios iki statinio pripažinimu tinkamu naudoti, turės pildyti </w:t>
      </w:r>
      <w:r w:rsidR="00044BFC" w:rsidRPr="00CE7872">
        <w:rPr>
          <w:rFonts w:ascii="Arial" w:hAnsi="Arial" w:cs="Arial"/>
          <w:sz w:val="22"/>
          <w:szCs w:val="22"/>
          <w:lang w:eastAsia="lt-LT"/>
        </w:rPr>
        <w:t>elektroninį</w:t>
      </w:r>
      <w:r w:rsidRPr="00CE7872">
        <w:rPr>
          <w:rFonts w:ascii="Arial" w:hAnsi="Arial" w:cs="Arial"/>
          <w:sz w:val="22"/>
          <w:szCs w:val="22"/>
          <w:lang w:eastAsia="lt-LT"/>
        </w:rPr>
        <w:t xml:space="preserve"> statybos </w:t>
      </w:r>
      <w:r w:rsidR="00641E21" w:rsidRPr="00CE7872">
        <w:rPr>
          <w:rFonts w:ascii="Arial" w:hAnsi="Arial" w:cs="Arial"/>
          <w:sz w:val="22"/>
          <w:szCs w:val="22"/>
          <w:lang w:eastAsia="lt-LT"/>
        </w:rPr>
        <w:t xml:space="preserve">darbų </w:t>
      </w:r>
      <w:r w:rsidRPr="00CE7872">
        <w:rPr>
          <w:rFonts w:ascii="Arial" w:hAnsi="Arial" w:cs="Arial"/>
          <w:sz w:val="22"/>
          <w:szCs w:val="22"/>
          <w:lang w:eastAsia="lt-LT"/>
        </w:rPr>
        <w:t>žurnalą.</w:t>
      </w:r>
      <w:r w:rsidR="00422235" w:rsidRPr="00CE7872">
        <w:rPr>
          <w:rFonts w:ascii="Arial" w:hAnsi="Arial" w:cs="Arial"/>
          <w:sz w:val="22"/>
          <w:szCs w:val="22"/>
          <w:lang w:eastAsia="lt-LT"/>
        </w:rPr>
        <w:t xml:space="preserve"> Prieigą prie elektroninių dokumentų pildymo sistemos „</w:t>
      </w:r>
      <w:proofErr w:type="spellStart"/>
      <w:r w:rsidR="00422235" w:rsidRPr="00CE7872">
        <w:rPr>
          <w:rFonts w:ascii="Arial" w:hAnsi="Arial" w:cs="Arial"/>
          <w:sz w:val="22"/>
          <w:szCs w:val="22"/>
          <w:lang w:eastAsia="lt-LT"/>
        </w:rPr>
        <w:t>StatybosZurnalas.lt</w:t>
      </w:r>
      <w:proofErr w:type="spellEnd"/>
      <w:r w:rsidR="00422235" w:rsidRPr="00CE7872">
        <w:rPr>
          <w:rFonts w:ascii="Arial" w:hAnsi="Arial" w:cs="Arial"/>
          <w:sz w:val="22"/>
          <w:szCs w:val="22"/>
          <w:lang w:eastAsia="lt-LT"/>
        </w:rPr>
        <w:t xml:space="preserve">“ </w:t>
      </w:r>
      <w:r w:rsidR="1E8F223C" w:rsidRPr="00CE7872">
        <w:rPr>
          <w:rFonts w:ascii="Arial" w:hAnsi="Arial" w:cs="Arial"/>
          <w:sz w:val="22"/>
          <w:szCs w:val="22"/>
          <w:lang w:eastAsia="lt-LT"/>
        </w:rPr>
        <w:t>bus suteikta</w:t>
      </w:r>
      <w:r w:rsidR="00422235" w:rsidRPr="00CE7872">
        <w:rPr>
          <w:rFonts w:ascii="Arial" w:hAnsi="Arial" w:cs="Arial"/>
          <w:sz w:val="22"/>
          <w:szCs w:val="22"/>
          <w:lang w:eastAsia="lt-LT"/>
        </w:rPr>
        <w:t>.</w:t>
      </w:r>
    </w:p>
    <w:p w14:paraId="656AF2E5" w14:textId="76C69611" w:rsidR="00E272A5" w:rsidRPr="00CE7872" w:rsidRDefault="00DE3BD9" w:rsidP="005C42E7">
      <w:pPr>
        <w:numPr>
          <w:ilvl w:val="2"/>
          <w:numId w:val="2"/>
        </w:numPr>
        <w:tabs>
          <w:tab w:val="left" w:pos="993"/>
          <w:tab w:val="left" w:pos="1418"/>
          <w:tab w:val="left" w:pos="1560"/>
          <w:tab w:val="left" w:pos="1701"/>
          <w:tab w:val="left" w:pos="1985"/>
          <w:tab w:val="left" w:pos="2268"/>
          <w:tab w:val="left" w:pos="2552"/>
          <w:tab w:val="left" w:pos="2694"/>
        </w:tabs>
        <w:suppressAutoHyphens w:val="0"/>
        <w:ind w:left="0" w:firstLine="567"/>
        <w:jc w:val="both"/>
        <w:rPr>
          <w:rFonts w:ascii="Arial" w:hAnsi="Arial" w:cs="Arial"/>
          <w:sz w:val="22"/>
          <w:szCs w:val="22"/>
          <w:lang w:eastAsia="lt-LT"/>
        </w:rPr>
      </w:pPr>
      <w:r w:rsidRPr="00CE7872">
        <w:rPr>
          <w:rFonts w:ascii="Arial" w:hAnsi="Arial" w:cs="Arial"/>
          <w:sz w:val="22"/>
          <w:szCs w:val="22"/>
          <w:lang w:eastAsia="lt-LT"/>
        </w:rPr>
        <w:t xml:space="preserve"> </w:t>
      </w:r>
      <w:r w:rsidR="00A96C40" w:rsidRPr="00CE7872">
        <w:rPr>
          <w:rFonts w:ascii="Arial" w:hAnsi="Arial" w:cs="Arial"/>
          <w:sz w:val="22"/>
          <w:szCs w:val="22"/>
          <w:lang w:eastAsia="zh-CN"/>
        </w:rPr>
        <w:t>Projekt</w:t>
      </w:r>
      <w:r w:rsidR="007A2D51" w:rsidRPr="00CE7872">
        <w:rPr>
          <w:rFonts w:ascii="Arial" w:hAnsi="Arial" w:cs="Arial"/>
          <w:sz w:val="22"/>
          <w:szCs w:val="22"/>
          <w:lang w:eastAsia="zh-CN"/>
        </w:rPr>
        <w:t>o</w:t>
      </w:r>
      <w:r w:rsidR="00A96C40" w:rsidRPr="00CE7872">
        <w:rPr>
          <w:rFonts w:ascii="Arial" w:hAnsi="Arial" w:cs="Arial"/>
          <w:sz w:val="22"/>
          <w:szCs w:val="22"/>
          <w:lang w:eastAsia="zh-CN"/>
        </w:rPr>
        <w:t xml:space="preserve"> sąnaudų kiekių žiniaraščiai yra orientaciniai ir </w:t>
      </w:r>
      <w:r w:rsidR="00A96C40" w:rsidRPr="00CE7872">
        <w:rPr>
          <w:rFonts w:ascii="Arial" w:hAnsi="Arial" w:cs="Arial"/>
          <w:sz w:val="22"/>
          <w:szCs w:val="22"/>
          <w:lang w:eastAsia="lt-LT"/>
        </w:rPr>
        <w:t>gali tikslintis sutarties vykdymo metu.</w:t>
      </w:r>
      <w:r w:rsidR="00A96C40" w:rsidRPr="00CE7872">
        <w:rPr>
          <w:rFonts w:ascii="Arial" w:hAnsi="Arial" w:cs="Arial"/>
          <w:sz w:val="22"/>
          <w:szCs w:val="22"/>
          <w:lang w:eastAsia="zh-CN"/>
        </w:rPr>
        <w:t xml:space="preserve"> </w:t>
      </w:r>
      <w:r w:rsidR="0009518E" w:rsidRPr="00CE7872">
        <w:rPr>
          <w:rFonts w:ascii="Arial" w:hAnsi="Arial" w:cs="Arial"/>
          <w:sz w:val="22"/>
          <w:szCs w:val="22"/>
          <w:lang w:eastAsia="zh-CN"/>
        </w:rPr>
        <w:t xml:space="preserve">Žiniaraščiuose </w:t>
      </w:r>
      <w:r w:rsidR="00A96C40" w:rsidRPr="00CE7872">
        <w:rPr>
          <w:rFonts w:ascii="Arial" w:hAnsi="Arial" w:cs="Arial"/>
          <w:sz w:val="22"/>
          <w:szCs w:val="22"/>
          <w:lang w:eastAsia="zh-CN"/>
        </w:rPr>
        <w:t xml:space="preserve">nurodyti netikslūs darbų kiekiai ar praleistos darbų pozicijos nėra savaime laikomos papildomais darbais, jeigu apie darbų įvykdymo reikalingumą Rangovas galėjo suprasti iš kitos pirkimo/projektinės dokumentacijos. </w:t>
      </w:r>
      <w:r w:rsidR="00E272A5" w:rsidRPr="00CE7872">
        <w:rPr>
          <w:rFonts w:ascii="Arial" w:hAnsi="Arial" w:cs="Arial"/>
          <w:sz w:val="22"/>
          <w:szCs w:val="22"/>
          <w:lang w:eastAsia="lt-LT"/>
        </w:rPr>
        <w:t xml:space="preserve">Į </w:t>
      </w:r>
      <w:r w:rsidR="00E272A5" w:rsidRPr="00CE7872">
        <w:rPr>
          <w:rFonts w:ascii="Arial" w:hAnsi="Arial" w:cs="Arial"/>
          <w:sz w:val="22"/>
          <w:szCs w:val="22"/>
        </w:rPr>
        <w:t>Rangovo pasiūlymo kainą turi būti įskaičiuota visi reikalingi darbai ir paslaugos, kurie yra reikalingi pirkime numatytiems darbams ir paslaugoms atlikti, visos Rangovo įrengtos patalpos ir sistemos turi tinkamai, nepertraukiamai ir kokybiškai funkcionuoti, atitikti LR teisės aktų ir statybos nor</w:t>
      </w:r>
      <w:r w:rsidR="00422235" w:rsidRPr="00CE7872">
        <w:rPr>
          <w:rFonts w:ascii="Arial" w:hAnsi="Arial" w:cs="Arial"/>
          <w:sz w:val="22"/>
          <w:szCs w:val="22"/>
        </w:rPr>
        <w:t>matyvinių</w:t>
      </w:r>
      <w:r w:rsidR="00E272A5" w:rsidRPr="00CE7872">
        <w:rPr>
          <w:rFonts w:ascii="Arial" w:hAnsi="Arial" w:cs="Arial"/>
          <w:sz w:val="22"/>
          <w:szCs w:val="22"/>
        </w:rPr>
        <w:t xml:space="preserve"> dokumentų reikalavimus,</w:t>
      </w:r>
      <w:r w:rsidR="00422235" w:rsidRPr="00CE7872">
        <w:rPr>
          <w:rFonts w:ascii="Arial" w:hAnsi="Arial" w:cs="Arial"/>
          <w:sz w:val="22"/>
          <w:szCs w:val="22"/>
        </w:rPr>
        <w:t xml:space="preserve"> nustatytus paveldosaugos reikalavimus, paveldo tvarkybos reglamentus,</w:t>
      </w:r>
      <w:r w:rsidR="00E272A5" w:rsidRPr="00CE7872">
        <w:rPr>
          <w:rFonts w:ascii="Arial" w:hAnsi="Arial" w:cs="Arial"/>
          <w:sz w:val="22"/>
          <w:szCs w:val="22"/>
        </w:rPr>
        <w:t xml:space="preserve"> jas turi būti galima naudoti pagal tikslinę </w:t>
      </w:r>
      <w:proofErr w:type="spellStart"/>
      <w:r w:rsidR="00E272A5" w:rsidRPr="00CE7872">
        <w:rPr>
          <w:rFonts w:ascii="Arial" w:hAnsi="Arial" w:cs="Arial"/>
          <w:sz w:val="22"/>
          <w:szCs w:val="22"/>
        </w:rPr>
        <w:t>ju</w:t>
      </w:r>
      <w:proofErr w:type="spellEnd"/>
      <w:r w:rsidR="00E272A5" w:rsidRPr="00CE7872">
        <w:rPr>
          <w:rFonts w:ascii="Arial" w:hAnsi="Arial" w:cs="Arial"/>
          <w:sz w:val="22"/>
          <w:szCs w:val="22"/>
        </w:rPr>
        <w:t>̨ paskirtį. Rangovo kainoje turi būti numatytos visos darbams tinkamai atlikti reikalingos išlaidos, taipogi ir demontuotų elementų utilizavimas.</w:t>
      </w:r>
    </w:p>
    <w:p w14:paraId="52F52391" w14:textId="749E1CC9" w:rsidR="00DE3BD9" w:rsidRPr="00CE7872" w:rsidRDefault="003906AF" w:rsidP="005C42E7">
      <w:pPr>
        <w:numPr>
          <w:ilvl w:val="2"/>
          <w:numId w:val="2"/>
        </w:numPr>
        <w:tabs>
          <w:tab w:val="left" w:pos="993"/>
          <w:tab w:val="left" w:pos="1418"/>
          <w:tab w:val="left" w:pos="1560"/>
          <w:tab w:val="left" w:pos="1701"/>
          <w:tab w:val="left" w:pos="1985"/>
          <w:tab w:val="left" w:pos="2268"/>
          <w:tab w:val="left" w:pos="2552"/>
          <w:tab w:val="left" w:pos="2694"/>
        </w:tabs>
        <w:spacing w:line="259" w:lineRule="auto"/>
        <w:ind w:left="0" w:firstLine="567"/>
        <w:jc w:val="both"/>
        <w:rPr>
          <w:rFonts w:ascii="Arial" w:hAnsi="Arial" w:cs="Arial"/>
          <w:sz w:val="22"/>
          <w:szCs w:val="22"/>
          <w:lang w:eastAsia="lt-LT"/>
        </w:rPr>
      </w:pPr>
      <w:r w:rsidRPr="00CE7872">
        <w:rPr>
          <w:rFonts w:ascii="Arial" w:hAnsi="Arial" w:cs="Arial"/>
          <w:sz w:val="22"/>
          <w:szCs w:val="22"/>
          <w:lang w:eastAsia="lt-LT"/>
        </w:rPr>
        <w:t>Darbai turės būti tinkamai ir pilnai užbaigti</w:t>
      </w:r>
      <w:r w:rsidR="004B62C0" w:rsidRPr="00CE7872">
        <w:rPr>
          <w:rFonts w:ascii="Arial" w:hAnsi="Arial" w:cs="Arial"/>
          <w:sz w:val="22"/>
          <w:szCs w:val="22"/>
          <w:lang w:eastAsia="lt-LT"/>
        </w:rPr>
        <w:t xml:space="preserve"> (net jei tai nėra detalizuota </w:t>
      </w:r>
      <w:r w:rsidR="002E517B" w:rsidRPr="00CE7872">
        <w:rPr>
          <w:rFonts w:ascii="Arial" w:hAnsi="Arial" w:cs="Arial"/>
          <w:sz w:val="22"/>
          <w:szCs w:val="22"/>
          <w:lang w:eastAsia="lt-LT"/>
        </w:rPr>
        <w:t>P</w:t>
      </w:r>
      <w:r w:rsidR="004B62C0" w:rsidRPr="00CE7872">
        <w:rPr>
          <w:rFonts w:ascii="Arial" w:hAnsi="Arial" w:cs="Arial"/>
          <w:sz w:val="22"/>
          <w:szCs w:val="22"/>
          <w:lang w:eastAsia="lt-LT"/>
        </w:rPr>
        <w:t>rojekt</w:t>
      </w:r>
      <w:r w:rsidR="56814B64" w:rsidRPr="00CE7872">
        <w:rPr>
          <w:rFonts w:ascii="Arial" w:hAnsi="Arial" w:cs="Arial"/>
          <w:sz w:val="22"/>
          <w:szCs w:val="22"/>
          <w:lang w:eastAsia="lt-LT"/>
        </w:rPr>
        <w:t>uose</w:t>
      </w:r>
      <w:r w:rsidR="004B62C0" w:rsidRPr="00CE7872">
        <w:rPr>
          <w:rFonts w:ascii="Arial" w:hAnsi="Arial" w:cs="Arial"/>
          <w:sz w:val="22"/>
          <w:szCs w:val="22"/>
          <w:lang w:eastAsia="lt-LT"/>
        </w:rPr>
        <w:t>)</w:t>
      </w:r>
      <w:r w:rsidRPr="00CE7872">
        <w:rPr>
          <w:rFonts w:ascii="Arial" w:hAnsi="Arial" w:cs="Arial"/>
          <w:sz w:val="22"/>
          <w:szCs w:val="22"/>
          <w:lang w:eastAsia="lt-LT"/>
        </w:rPr>
        <w:t xml:space="preserve"> -pvz. išplatinus angas jos sustiprinamos, įstačius </w:t>
      </w:r>
      <w:r w:rsidR="004B62C0" w:rsidRPr="00CE7872">
        <w:rPr>
          <w:rFonts w:ascii="Arial" w:hAnsi="Arial" w:cs="Arial"/>
          <w:sz w:val="22"/>
          <w:szCs w:val="22"/>
          <w:lang w:eastAsia="lt-LT"/>
        </w:rPr>
        <w:t xml:space="preserve">langus, </w:t>
      </w:r>
      <w:r w:rsidRPr="00CE7872">
        <w:rPr>
          <w:rFonts w:ascii="Arial" w:hAnsi="Arial" w:cs="Arial"/>
          <w:sz w:val="22"/>
          <w:szCs w:val="22"/>
          <w:lang w:eastAsia="lt-LT"/>
        </w:rPr>
        <w:t>duris</w:t>
      </w:r>
      <w:r w:rsidR="004B62C0" w:rsidRPr="00CE7872">
        <w:rPr>
          <w:rFonts w:ascii="Arial" w:hAnsi="Arial" w:cs="Arial"/>
          <w:sz w:val="22"/>
          <w:szCs w:val="22"/>
          <w:lang w:eastAsia="lt-LT"/>
        </w:rPr>
        <w:t xml:space="preserve">, </w:t>
      </w:r>
      <w:r w:rsidRPr="00CE7872">
        <w:rPr>
          <w:rFonts w:ascii="Arial" w:hAnsi="Arial" w:cs="Arial"/>
          <w:sz w:val="22"/>
          <w:szCs w:val="22"/>
          <w:lang w:eastAsia="lt-LT"/>
        </w:rPr>
        <w:t xml:space="preserve">pakeitus palanges sutvarkomi ir nudažomi angokraščiai, išgręžus skyles vamzdynams </w:t>
      </w:r>
      <w:r w:rsidR="00BD032A" w:rsidRPr="00CE7872">
        <w:rPr>
          <w:rFonts w:ascii="Arial" w:hAnsi="Arial" w:cs="Arial"/>
          <w:sz w:val="22"/>
          <w:szCs w:val="22"/>
          <w:lang w:eastAsia="lt-LT"/>
        </w:rPr>
        <w:t>arba išpjovus vagas laidams ar vamzdžiams</w:t>
      </w:r>
      <w:r w:rsidRPr="00CE7872">
        <w:rPr>
          <w:rFonts w:ascii="Arial" w:hAnsi="Arial" w:cs="Arial"/>
          <w:sz w:val="22"/>
          <w:szCs w:val="22"/>
          <w:lang w:eastAsia="lt-LT"/>
        </w:rPr>
        <w:t xml:space="preserve"> </w:t>
      </w:r>
      <w:r w:rsidR="00DA2EAE" w:rsidRPr="00CE7872">
        <w:rPr>
          <w:rFonts w:ascii="Arial" w:hAnsi="Arial" w:cs="Arial"/>
          <w:sz w:val="22"/>
          <w:szCs w:val="22"/>
          <w:lang w:eastAsia="lt-LT"/>
        </w:rPr>
        <w:t xml:space="preserve">turės būti </w:t>
      </w:r>
      <w:r w:rsidRPr="00CE7872">
        <w:rPr>
          <w:rFonts w:ascii="Arial" w:hAnsi="Arial" w:cs="Arial"/>
          <w:sz w:val="22"/>
          <w:szCs w:val="22"/>
          <w:lang w:eastAsia="lt-LT"/>
        </w:rPr>
        <w:t xml:space="preserve"> užsandarinam</w:t>
      </w:r>
      <w:r w:rsidR="00BD032A" w:rsidRPr="00CE7872">
        <w:rPr>
          <w:rFonts w:ascii="Arial" w:hAnsi="Arial" w:cs="Arial"/>
          <w:sz w:val="22"/>
          <w:szCs w:val="22"/>
          <w:lang w:eastAsia="lt-LT"/>
        </w:rPr>
        <w:t>i ir apdailinami</w:t>
      </w:r>
      <w:r w:rsidRPr="00CE7872">
        <w:rPr>
          <w:rFonts w:ascii="Arial" w:hAnsi="Arial" w:cs="Arial"/>
          <w:sz w:val="22"/>
          <w:szCs w:val="22"/>
          <w:lang w:eastAsia="lt-LT"/>
        </w:rPr>
        <w:t xml:space="preserve"> </w:t>
      </w:r>
      <w:r w:rsidR="00BD032A" w:rsidRPr="00CE7872">
        <w:rPr>
          <w:rFonts w:ascii="Arial" w:hAnsi="Arial" w:cs="Arial"/>
          <w:sz w:val="22"/>
          <w:szCs w:val="22"/>
          <w:lang w:eastAsia="lt-LT"/>
        </w:rPr>
        <w:t xml:space="preserve">pažeisti </w:t>
      </w:r>
      <w:r w:rsidRPr="00CE7872">
        <w:rPr>
          <w:rFonts w:ascii="Arial" w:hAnsi="Arial" w:cs="Arial"/>
          <w:sz w:val="22"/>
          <w:szCs w:val="22"/>
          <w:lang w:eastAsia="lt-LT"/>
        </w:rPr>
        <w:t>aplinkiniai paviršiai</w:t>
      </w:r>
      <w:r w:rsidR="00404A1A" w:rsidRPr="00CE7872">
        <w:rPr>
          <w:rFonts w:ascii="Arial" w:hAnsi="Arial" w:cs="Arial"/>
          <w:sz w:val="22"/>
          <w:szCs w:val="22"/>
          <w:lang w:eastAsia="lt-LT"/>
        </w:rPr>
        <w:t>, išardžius esamas konstrukcijas turės būti užtikrintas statinio mechaninis atsparumas ir pastovumas</w:t>
      </w:r>
      <w:r w:rsidRPr="00CE7872">
        <w:rPr>
          <w:rFonts w:ascii="Arial" w:hAnsi="Arial" w:cs="Arial"/>
          <w:sz w:val="22"/>
          <w:szCs w:val="22"/>
          <w:lang w:eastAsia="lt-LT"/>
        </w:rPr>
        <w:t xml:space="preserve"> ir pan.</w:t>
      </w:r>
    </w:p>
    <w:p w14:paraId="531D36F1" w14:textId="77777777" w:rsidR="001F46F3" w:rsidRPr="00CE7872" w:rsidRDefault="00DA2EAE" w:rsidP="005C42E7">
      <w:pPr>
        <w:numPr>
          <w:ilvl w:val="2"/>
          <w:numId w:val="2"/>
        </w:numPr>
        <w:tabs>
          <w:tab w:val="left" w:pos="993"/>
          <w:tab w:val="left" w:pos="1418"/>
          <w:tab w:val="left" w:pos="1560"/>
          <w:tab w:val="left" w:pos="1701"/>
          <w:tab w:val="left" w:pos="1985"/>
          <w:tab w:val="left" w:pos="2268"/>
          <w:tab w:val="left" w:pos="2552"/>
          <w:tab w:val="left" w:pos="2694"/>
        </w:tabs>
        <w:suppressAutoHyphens w:val="0"/>
        <w:ind w:left="0" w:firstLine="567"/>
        <w:jc w:val="both"/>
        <w:rPr>
          <w:rFonts w:ascii="Arial" w:hAnsi="Arial" w:cs="Arial"/>
          <w:sz w:val="22"/>
          <w:szCs w:val="22"/>
          <w:lang w:eastAsia="lt-LT"/>
        </w:rPr>
      </w:pPr>
      <w:r w:rsidRPr="00CE7872">
        <w:rPr>
          <w:rFonts w:ascii="Arial" w:hAnsi="Arial" w:cs="Arial"/>
          <w:sz w:val="22"/>
          <w:szCs w:val="22"/>
        </w:rPr>
        <w:t xml:space="preserve">Į Rangovo pasiūlymo kainą turi būti įskaičiuota </w:t>
      </w:r>
      <w:r w:rsidR="00682956" w:rsidRPr="00CE7872">
        <w:rPr>
          <w:rFonts w:ascii="Arial" w:hAnsi="Arial" w:cs="Arial"/>
          <w:sz w:val="22"/>
          <w:szCs w:val="22"/>
          <w:lang w:eastAsia="lt-LT"/>
        </w:rPr>
        <w:t xml:space="preserve">reikalingos </w:t>
      </w:r>
      <w:r w:rsidR="006C3DEE" w:rsidRPr="00CE7872">
        <w:rPr>
          <w:rFonts w:ascii="Arial" w:hAnsi="Arial" w:cs="Arial"/>
          <w:sz w:val="22"/>
          <w:szCs w:val="22"/>
          <w:lang w:eastAsia="lt-LT"/>
        </w:rPr>
        <w:t xml:space="preserve">medžiagų (gaminių) sertifikavimo, bandymo išlaidos (kai tai reikalinga) </w:t>
      </w:r>
      <w:r w:rsidR="00461EEA" w:rsidRPr="00CE7872">
        <w:rPr>
          <w:rFonts w:ascii="Arial" w:hAnsi="Arial" w:cs="Arial"/>
          <w:sz w:val="22"/>
          <w:szCs w:val="22"/>
          <w:lang w:eastAsia="lt-LT"/>
        </w:rPr>
        <w:t>statinio statybos užbaigimui reikalingų paslaugų</w:t>
      </w:r>
      <w:r w:rsidR="00044BFC" w:rsidRPr="00CE7872">
        <w:rPr>
          <w:rFonts w:ascii="Arial" w:hAnsi="Arial" w:cs="Arial"/>
          <w:sz w:val="22"/>
          <w:szCs w:val="22"/>
          <w:lang w:eastAsia="lt-LT"/>
        </w:rPr>
        <w:t xml:space="preserve">, pažymų </w:t>
      </w:r>
      <w:r w:rsidR="00461EEA" w:rsidRPr="00CE7872">
        <w:rPr>
          <w:rFonts w:ascii="Arial" w:hAnsi="Arial" w:cs="Arial"/>
          <w:sz w:val="22"/>
          <w:szCs w:val="22"/>
          <w:lang w:eastAsia="lt-LT"/>
        </w:rPr>
        <w:t xml:space="preserve"> išlaid</w:t>
      </w:r>
      <w:r w:rsidR="00682956" w:rsidRPr="00CE7872">
        <w:rPr>
          <w:rFonts w:ascii="Arial" w:hAnsi="Arial" w:cs="Arial"/>
          <w:sz w:val="22"/>
          <w:szCs w:val="22"/>
          <w:lang w:eastAsia="lt-LT"/>
        </w:rPr>
        <w:t>o</w:t>
      </w:r>
      <w:r w:rsidR="00461EEA" w:rsidRPr="00CE7872">
        <w:rPr>
          <w:rFonts w:ascii="Arial" w:hAnsi="Arial" w:cs="Arial"/>
          <w:sz w:val="22"/>
          <w:szCs w:val="22"/>
          <w:lang w:eastAsia="lt-LT"/>
        </w:rPr>
        <w:t>s</w:t>
      </w:r>
      <w:r w:rsidR="00682956" w:rsidRPr="00CE7872">
        <w:rPr>
          <w:rFonts w:ascii="Arial" w:hAnsi="Arial" w:cs="Arial"/>
          <w:sz w:val="22"/>
          <w:szCs w:val="22"/>
          <w:lang w:eastAsia="lt-LT"/>
        </w:rPr>
        <w:t xml:space="preserve"> ir pan</w:t>
      </w:r>
      <w:r w:rsidR="001524B7" w:rsidRPr="00CE7872">
        <w:rPr>
          <w:rFonts w:ascii="Arial" w:hAnsi="Arial" w:cs="Arial"/>
          <w:sz w:val="22"/>
          <w:szCs w:val="22"/>
          <w:lang w:eastAsia="lt-LT"/>
        </w:rPr>
        <w:t>.</w:t>
      </w:r>
    </w:p>
    <w:p w14:paraId="22D1AC18" w14:textId="7A01FF56" w:rsidR="000E277C" w:rsidRPr="00CE7872" w:rsidRDefault="000E277C" w:rsidP="005C42E7">
      <w:pPr>
        <w:numPr>
          <w:ilvl w:val="2"/>
          <w:numId w:val="2"/>
        </w:numPr>
        <w:tabs>
          <w:tab w:val="left" w:pos="993"/>
          <w:tab w:val="left" w:pos="1418"/>
          <w:tab w:val="left" w:pos="1560"/>
          <w:tab w:val="left" w:pos="1701"/>
          <w:tab w:val="left" w:pos="1985"/>
          <w:tab w:val="left" w:pos="2268"/>
          <w:tab w:val="left" w:pos="2552"/>
          <w:tab w:val="left" w:pos="2694"/>
        </w:tabs>
        <w:suppressAutoHyphens w:val="0"/>
        <w:ind w:left="0" w:firstLine="567"/>
        <w:jc w:val="both"/>
        <w:rPr>
          <w:rFonts w:ascii="Arial" w:hAnsi="Arial" w:cs="Arial"/>
          <w:sz w:val="22"/>
          <w:szCs w:val="22"/>
          <w:lang w:eastAsia="lt-LT"/>
        </w:rPr>
      </w:pPr>
      <w:r w:rsidRPr="00CE7872">
        <w:rPr>
          <w:rFonts w:ascii="Arial" w:hAnsi="Arial" w:cs="Arial"/>
          <w:sz w:val="22"/>
          <w:szCs w:val="22"/>
        </w:rPr>
        <w:t xml:space="preserve">Jeigu techninėse specifikacijose nurodytos parametrų tikslios </w:t>
      </w:r>
      <w:proofErr w:type="spellStart"/>
      <w:r w:rsidRPr="00CE7872">
        <w:rPr>
          <w:rFonts w:ascii="Arial" w:hAnsi="Arial" w:cs="Arial"/>
          <w:sz w:val="22"/>
          <w:szCs w:val="22"/>
        </w:rPr>
        <w:t>skaitinės</w:t>
      </w:r>
      <w:proofErr w:type="spellEnd"/>
      <w:r w:rsidRPr="00CE7872">
        <w:rPr>
          <w:rFonts w:ascii="Arial" w:hAnsi="Arial" w:cs="Arial"/>
          <w:sz w:val="22"/>
          <w:szCs w:val="22"/>
        </w:rPr>
        <w:t xml:space="preserve"> </w:t>
      </w:r>
      <w:proofErr w:type="spellStart"/>
      <w:r w:rsidRPr="00CE7872">
        <w:rPr>
          <w:rFonts w:ascii="Arial" w:hAnsi="Arial" w:cs="Arial"/>
          <w:sz w:val="22"/>
          <w:szCs w:val="22"/>
        </w:rPr>
        <w:t>reikšmės</w:t>
      </w:r>
      <w:proofErr w:type="spellEnd"/>
      <w:r w:rsidRPr="00CE7872">
        <w:rPr>
          <w:rFonts w:ascii="Arial" w:hAnsi="Arial" w:cs="Arial"/>
          <w:sz w:val="22"/>
          <w:szCs w:val="22"/>
        </w:rPr>
        <w:t xml:space="preserve">, tai reiškia ribą, nuo kurios neturi būti nukrypta į blogesnę pusę. </w:t>
      </w:r>
      <w:r w:rsidR="00044BFC" w:rsidRPr="00CE7872">
        <w:rPr>
          <w:rFonts w:ascii="Arial" w:hAnsi="Arial" w:cs="Arial"/>
          <w:sz w:val="22"/>
          <w:szCs w:val="22"/>
        </w:rPr>
        <w:t>Projekt</w:t>
      </w:r>
      <w:r w:rsidR="523A8453" w:rsidRPr="00CE7872">
        <w:rPr>
          <w:rFonts w:ascii="Arial" w:hAnsi="Arial" w:cs="Arial"/>
          <w:sz w:val="22"/>
          <w:szCs w:val="22"/>
        </w:rPr>
        <w:t>uose</w:t>
      </w:r>
      <w:r w:rsidR="00044BFC" w:rsidRPr="00CE7872">
        <w:rPr>
          <w:rFonts w:ascii="Arial" w:hAnsi="Arial" w:cs="Arial"/>
          <w:sz w:val="22"/>
          <w:szCs w:val="22"/>
        </w:rPr>
        <w:t xml:space="preserve"> paminėti Standartai, n</w:t>
      </w:r>
      <w:r w:rsidRPr="00CE7872">
        <w:rPr>
          <w:rFonts w:ascii="Arial" w:hAnsi="Arial" w:cs="Arial"/>
          <w:sz w:val="22"/>
          <w:szCs w:val="22"/>
        </w:rPr>
        <w:t>audojami gaminių pavadinimai ir kodavimas yra informacinio pobūdžio ir skirti gaminio tipui ir esminiams reikalavimams apibrėžti, todėl Rangovas (tik pritarus Statytojui</w:t>
      </w:r>
      <w:r w:rsidR="00786C13" w:rsidRPr="00CE7872">
        <w:rPr>
          <w:rFonts w:ascii="Arial" w:hAnsi="Arial" w:cs="Arial"/>
          <w:sz w:val="22"/>
          <w:szCs w:val="22"/>
        </w:rPr>
        <w:t xml:space="preserve"> ir/arba Užsakovui, ir/arba Projekto valdytojui</w:t>
      </w:r>
      <w:r w:rsidRPr="00CE7872">
        <w:rPr>
          <w:rFonts w:ascii="Arial" w:hAnsi="Arial" w:cs="Arial"/>
          <w:sz w:val="22"/>
          <w:szCs w:val="22"/>
        </w:rPr>
        <w:t>) gali pasiūlyti ir lygiaverčius.</w:t>
      </w:r>
      <w:r w:rsidR="00131901" w:rsidRPr="00CE7872">
        <w:rPr>
          <w:rFonts w:ascii="Arial" w:hAnsi="Arial" w:cs="Arial"/>
          <w:sz w:val="22"/>
          <w:szCs w:val="22"/>
        </w:rPr>
        <w:t xml:space="preserve"> </w:t>
      </w:r>
      <w:r w:rsidR="00044BFC" w:rsidRPr="00CE7872">
        <w:rPr>
          <w:rFonts w:ascii="Arial" w:hAnsi="Arial" w:cs="Arial"/>
          <w:sz w:val="22"/>
          <w:szCs w:val="22"/>
        </w:rPr>
        <w:t xml:space="preserve">Lygiavertiškumo įrodinėjimo pareiga priskiriama Rangovui. </w:t>
      </w:r>
    </w:p>
    <w:p w14:paraId="60C3E7D0" w14:textId="328496EC" w:rsidR="006B65F0" w:rsidRPr="00CE7872" w:rsidRDefault="006B65F0" w:rsidP="005C42E7">
      <w:pPr>
        <w:numPr>
          <w:ilvl w:val="2"/>
          <w:numId w:val="2"/>
        </w:numPr>
        <w:tabs>
          <w:tab w:val="left" w:pos="993"/>
          <w:tab w:val="left" w:pos="1418"/>
          <w:tab w:val="left" w:pos="1560"/>
          <w:tab w:val="left" w:pos="1701"/>
          <w:tab w:val="left" w:pos="1985"/>
          <w:tab w:val="left" w:pos="2268"/>
          <w:tab w:val="left" w:pos="2552"/>
          <w:tab w:val="left" w:pos="2694"/>
        </w:tabs>
        <w:spacing w:line="259" w:lineRule="auto"/>
        <w:ind w:left="0" w:firstLine="567"/>
        <w:jc w:val="both"/>
        <w:rPr>
          <w:rFonts w:ascii="Arial" w:hAnsi="Arial" w:cs="Arial"/>
          <w:sz w:val="22"/>
          <w:szCs w:val="22"/>
          <w:lang w:eastAsia="lt-LT"/>
        </w:rPr>
      </w:pPr>
      <w:r w:rsidRPr="00CE7872">
        <w:rPr>
          <w:rFonts w:ascii="Arial" w:hAnsi="Arial" w:cs="Arial"/>
          <w:sz w:val="22"/>
          <w:szCs w:val="22"/>
        </w:rPr>
        <w:t xml:space="preserve">Jeigu techninėse specifikacijose nurodyta medžiagos ar gaminio skaitinė parametro vertė blogesnė, nei nurodo LR įstatymų, poįstatyminių teisės aktų, statybos normatyvinių dokumentų </w:t>
      </w:r>
      <w:r w:rsidR="364E20AB" w:rsidRPr="00CE7872">
        <w:rPr>
          <w:rFonts w:ascii="Arial" w:hAnsi="Arial" w:cs="Arial"/>
          <w:sz w:val="22"/>
          <w:szCs w:val="22"/>
        </w:rPr>
        <w:t xml:space="preserve">naujausi </w:t>
      </w:r>
      <w:r w:rsidRPr="00CE7872">
        <w:rPr>
          <w:rFonts w:ascii="Arial" w:hAnsi="Arial" w:cs="Arial"/>
          <w:sz w:val="22"/>
          <w:szCs w:val="22"/>
        </w:rPr>
        <w:t>reikalavimai, arba jei medžiaga ar gaminys su tokia skaitine verte negaminama, turėtų būti naudojama jai artimiausia suderinama vertė (suderinus su projekto vykdymo priežiūra). Tokiu atveju Rangovas pateikia Užsakovui aiškiai suformuluotą raštišką prašymą tikslinti Projekt</w:t>
      </w:r>
      <w:r w:rsidR="2FEF3D7D" w:rsidRPr="00CE7872">
        <w:rPr>
          <w:rFonts w:ascii="Arial" w:hAnsi="Arial" w:cs="Arial"/>
          <w:sz w:val="22"/>
          <w:szCs w:val="22"/>
        </w:rPr>
        <w:t>ų</w:t>
      </w:r>
      <w:r w:rsidRPr="00CE7872">
        <w:rPr>
          <w:rFonts w:ascii="Arial" w:hAnsi="Arial" w:cs="Arial"/>
          <w:sz w:val="22"/>
          <w:szCs w:val="22"/>
        </w:rPr>
        <w:t xml:space="preserve"> sprendinius detaliai išdėstydamas savo argumentus ir pagrįsdamas juos pridedamais dokumentais. Prašyme nurodomos 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p>
    <w:p w14:paraId="56A10142" w14:textId="4E01E7D1" w:rsidR="006B65F0" w:rsidRPr="00CE7872" w:rsidRDefault="006B65F0" w:rsidP="005C42E7">
      <w:pPr>
        <w:numPr>
          <w:ilvl w:val="2"/>
          <w:numId w:val="2"/>
        </w:numPr>
        <w:tabs>
          <w:tab w:val="left" w:pos="993"/>
          <w:tab w:val="left" w:pos="1418"/>
          <w:tab w:val="left" w:pos="1560"/>
          <w:tab w:val="left" w:pos="1701"/>
          <w:tab w:val="left" w:pos="1985"/>
          <w:tab w:val="left" w:pos="2268"/>
          <w:tab w:val="left" w:pos="2552"/>
          <w:tab w:val="left" w:pos="2694"/>
        </w:tabs>
        <w:suppressAutoHyphens w:val="0"/>
        <w:ind w:left="0" w:firstLine="567"/>
        <w:jc w:val="both"/>
        <w:rPr>
          <w:rFonts w:ascii="Arial" w:hAnsi="Arial" w:cs="Arial"/>
          <w:sz w:val="22"/>
          <w:szCs w:val="22"/>
          <w:lang w:eastAsia="lt-LT"/>
        </w:rPr>
      </w:pPr>
      <w:r w:rsidRPr="00CE7872">
        <w:rPr>
          <w:rFonts w:ascii="Arial" w:hAnsi="Arial" w:cs="Arial"/>
          <w:sz w:val="22"/>
          <w:szCs w:val="22"/>
          <w:lang w:eastAsia="lt-LT"/>
        </w:rPr>
        <w:t>Rangovas, siekdamas tinkamo projekt</w:t>
      </w:r>
      <w:r w:rsidR="1FEC6BC3" w:rsidRPr="00CE7872">
        <w:rPr>
          <w:rFonts w:ascii="Arial" w:hAnsi="Arial" w:cs="Arial"/>
          <w:sz w:val="22"/>
          <w:szCs w:val="22"/>
          <w:lang w:eastAsia="lt-LT"/>
        </w:rPr>
        <w:t>ų</w:t>
      </w:r>
      <w:r w:rsidRPr="00CE7872">
        <w:rPr>
          <w:rFonts w:ascii="Arial" w:hAnsi="Arial" w:cs="Arial"/>
          <w:sz w:val="22"/>
          <w:szCs w:val="22"/>
          <w:lang w:eastAsia="lt-LT"/>
        </w:rPr>
        <w:t xml:space="preserve"> įgyvendinimo arba siekdamas optimizuoti Projekt</w:t>
      </w:r>
      <w:r w:rsidR="059A9442" w:rsidRPr="00CE7872">
        <w:rPr>
          <w:rFonts w:ascii="Arial" w:hAnsi="Arial" w:cs="Arial"/>
          <w:sz w:val="22"/>
          <w:szCs w:val="22"/>
          <w:lang w:eastAsia="lt-LT"/>
        </w:rPr>
        <w:t>ų</w:t>
      </w:r>
      <w:r w:rsidRPr="00CE7872">
        <w:rPr>
          <w:rFonts w:ascii="Arial" w:hAnsi="Arial" w:cs="Arial"/>
          <w:sz w:val="22"/>
          <w:szCs w:val="22"/>
          <w:lang w:eastAsia="lt-LT"/>
        </w:rPr>
        <w:t xml:space="preserve"> sprendinius, savo sąskaita gali siūlyti Projekt</w:t>
      </w:r>
      <w:r w:rsidR="74386391" w:rsidRPr="00CE7872">
        <w:rPr>
          <w:rFonts w:ascii="Arial" w:hAnsi="Arial" w:cs="Arial"/>
          <w:sz w:val="22"/>
          <w:szCs w:val="22"/>
          <w:lang w:eastAsia="lt-LT"/>
        </w:rPr>
        <w:t>ų</w:t>
      </w:r>
      <w:r w:rsidRPr="00CE7872">
        <w:rPr>
          <w:rFonts w:ascii="Arial" w:hAnsi="Arial" w:cs="Arial"/>
          <w:sz w:val="22"/>
          <w:szCs w:val="22"/>
          <w:lang w:eastAsia="lt-LT"/>
        </w:rPr>
        <w:t xml:space="preserve"> pakeitimus, patikslinimus su sąlyga, kad jie nepablogins pastato savybių, kad Darbų kaina nedidės ir jiems turi pritarti Statytojas.</w:t>
      </w:r>
    </w:p>
    <w:p w14:paraId="79BA33FD" w14:textId="64963058" w:rsidR="006B65F0" w:rsidRPr="00CE7872" w:rsidRDefault="006B65F0" w:rsidP="005C42E7">
      <w:pPr>
        <w:numPr>
          <w:ilvl w:val="2"/>
          <w:numId w:val="2"/>
        </w:numPr>
        <w:tabs>
          <w:tab w:val="left" w:pos="993"/>
          <w:tab w:val="left" w:pos="1418"/>
          <w:tab w:val="left" w:pos="1560"/>
          <w:tab w:val="left" w:pos="1701"/>
          <w:tab w:val="left" w:pos="1985"/>
          <w:tab w:val="left" w:pos="2268"/>
          <w:tab w:val="left" w:pos="2552"/>
          <w:tab w:val="left" w:pos="2694"/>
        </w:tabs>
        <w:suppressAutoHyphens w:val="0"/>
        <w:ind w:left="0" w:firstLine="567"/>
        <w:jc w:val="both"/>
        <w:rPr>
          <w:rFonts w:ascii="Arial" w:hAnsi="Arial" w:cs="Arial"/>
          <w:sz w:val="22"/>
          <w:szCs w:val="22"/>
          <w:lang w:eastAsia="lt-LT"/>
        </w:rPr>
      </w:pPr>
      <w:r w:rsidRPr="00CE7872">
        <w:rPr>
          <w:rFonts w:ascii="Arial" w:hAnsi="Arial" w:cs="Arial"/>
          <w:sz w:val="22"/>
          <w:szCs w:val="22"/>
        </w:rPr>
        <w:lastRenderedPageBreak/>
        <w:t>Esant nesutapimams tarp skirtingų projekt</w:t>
      </w:r>
      <w:r w:rsidR="6C96B0D2" w:rsidRPr="00CE7872">
        <w:rPr>
          <w:rFonts w:ascii="Arial" w:hAnsi="Arial" w:cs="Arial"/>
          <w:sz w:val="22"/>
          <w:szCs w:val="22"/>
        </w:rPr>
        <w:t>ų</w:t>
      </w:r>
      <w:r w:rsidRPr="00CE7872">
        <w:rPr>
          <w:rFonts w:ascii="Arial" w:hAnsi="Arial" w:cs="Arial"/>
          <w:sz w:val="22"/>
          <w:szCs w:val="22"/>
        </w:rPr>
        <w:t xml:space="preserve"> dalių (pvz. kai vienoje projekt</w:t>
      </w:r>
      <w:r w:rsidR="4F3C778B" w:rsidRPr="00CE7872">
        <w:rPr>
          <w:rFonts w:ascii="Arial" w:hAnsi="Arial" w:cs="Arial"/>
          <w:sz w:val="22"/>
          <w:szCs w:val="22"/>
        </w:rPr>
        <w:t>ų</w:t>
      </w:r>
      <w:r w:rsidRPr="00CE7872">
        <w:rPr>
          <w:rFonts w:ascii="Arial" w:hAnsi="Arial" w:cs="Arial"/>
          <w:sz w:val="22"/>
          <w:szCs w:val="22"/>
        </w:rPr>
        <w:t xml:space="preserve"> dalyje sprendinys nurodytas, o kitoje nenurodytas), bus laikoma, kad Rangovo kainoje to sprendinio įgyvendinimas yra įvertintas.</w:t>
      </w:r>
    </w:p>
    <w:p w14:paraId="77696A24" w14:textId="12AC26D5" w:rsidR="003E6FBA" w:rsidRPr="00CE7872" w:rsidRDefault="003E6FBA" w:rsidP="005C42E7">
      <w:pPr>
        <w:numPr>
          <w:ilvl w:val="2"/>
          <w:numId w:val="2"/>
        </w:numPr>
        <w:tabs>
          <w:tab w:val="left" w:pos="993"/>
          <w:tab w:val="left" w:pos="1418"/>
          <w:tab w:val="left" w:pos="1560"/>
          <w:tab w:val="left" w:pos="1701"/>
          <w:tab w:val="left" w:pos="1985"/>
          <w:tab w:val="left" w:pos="2268"/>
          <w:tab w:val="left" w:pos="2552"/>
          <w:tab w:val="left" w:pos="2694"/>
        </w:tabs>
        <w:suppressAutoHyphens w:val="0"/>
        <w:ind w:left="0" w:firstLine="567"/>
        <w:jc w:val="both"/>
        <w:rPr>
          <w:rFonts w:ascii="Arial" w:hAnsi="Arial" w:cs="Arial"/>
          <w:sz w:val="22"/>
          <w:szCs w:val="22"/>
          <w:lang w:eastAsia="lt-LT"/>
        </w:rPr>
      </w:pPr>
      <w:r w:rsidRPr="00CE7872">
        <w:rPr>
          <w:rFonts w:ascii="Arial" w:hAnsi="Arial" w:cs="Arial"/>
          <w:sz w:val="22"/>
          <w:szCs w:val="22"/>
        </w:rPr>
        <w:t xml:space="preserve">Perkami </w:t>
      </w:r>
      <w:r w:rsidR="4F60D339" w:rsidRPr="00CE7872">
        <w:rPr>
          <w:rFonts w:ascii="Arial" w:hAnsi="Arial" w:cs="Arial"/>
          <w:sz w:val="22"/>
          <w:szCs w:val="22"/>
        </w:rPr>
        <w:t xml:space="preserve">paprastojo </w:t>
      </w:r>
      <w:r w:rsidR="001C57BC" w:rsidRPr="00CE7872">
        <w:rPr>
          <w:rFonts w:ascii="Arial" w:hAnsi="Arial" w:cs="Arial"/>
          <w:sz w:val="22"/>
          <w:szCs w:val="22"/>
        </w:rPr>
        <w:t>remonto</w:t>
      </w:r>
      <w:r w:rsidR="7F329D8D" w:rsidRPr="00CE7872">
        <w:rPr>
          <w:rFonts w:ascii="Arial" w:hAnsi="Arial" w:cs="Arial"/>
          <w:sz w:val="22"/>
          <w:szCs w:val="22"/>
        </w:rPr>
        <w:t xml:space="preserve"> ir tvarkybos</w:t>
      </w:r>
      <w:r w:rsidR="001C57BC" w:rsidRPr="00CE7872">
        <w:rPr>
          <w:rFonts w:ascii="Arial" w:hAnsi="Arial" w:cs="Arial"/>
          <w:sz w:val="22"/>
          <w:szCs w:val="22"/>
        </w:rPr>
        <w:t xml:space="preserve"> </w:t>
      </w:r>
      <w:r w:rsidRPr="00CE7872">
        <w:rPr>
          <w:rFonts w:ascii="Arial" w:hAnsi="Arial" w:cs="Arial"/>
          <w:sz w:val="22"/>
          <w:szCs w:val="22"/>
        </w:rPr>
        <w:t xml:space="preserve">darbai turės būti atlikti numatant priemones, užtikrinančias esamo pastato, jo patalpų ir prieigų, </w:t>
      </w:r>
      <w:r w:rsidR="006B59A0" w:rsidRPr="00CE7872">
        <w:rPr>
          <w:rFonts w:ascii="Arial" w:hAnsi="Arial" w:cs="Arial"/>
          <w:sz w:val="22"/>
          <w:szCs w:val="22"/>
        </w:rPr>
        <w:t xml:space="preserve">sklypo dangų, </w:t>
      </w:r>
      <w:r w:rsidRPr="00CE7872">
        <w:rPr>
          <w:rFonts w:ascii="Arial" w:hAnsi="Arial" w:cs="Arial"/>
          <w:sz w:val="22"/>
          <w:szCs w:val="22"/>
        </w:rPr>
        <w:t xml:space="preserve">esamos </w:t>
      </w:r>
      <w:r w:rsidR="0089256E" w:rsidRPr="00CE7872">
        <w:rPr>
          <w:rFonts w:ascii="Arial" w:hAnsi="Arial" w:cs="Arial"/>
          <w:sz w:val="22"/>
          <w:szCs w:val="22"/>
        </w:rPr>
        <w:t xml:space="preserve">pastato </w:t>
      </w:r>
      <w:r w:rsidR="00C766B6" w:rsidRPr="00CE7872">
        <w:rPr>
          <w:rFonts w:ascii="Arial" w:hAnsi="Arial" w:cs="Arial"/>
          <w:sz w:val="22"/>
          <w:szCs w:val="22"/>
        </w:rPr>
        <w:t xml:space="preserve">apdailos ir </w:t>
      </w:r>
      <w:r w:rsidRPr="00CE7872">
        <w:rPr>
          <w:rFonts w:ascii="Arial" w:hAnsi="Arial" w:cs="Arial"/>
          <w:sz w:val="22"/>
          <w:szCs w:val="22"/>
        </w:rPr>
        <w:t xml:space="preserve">įrangos </w:t>
      </w:r>
      <w:r w:rsidR="00C766B6" w:rsidRPr="00CE7872">
        <w:rPr>
          <w:rFonts w:ascii="Arial" w:hAnsi="Arial" w:cs="Arial"/>
          <w:sz w:val="22"/>
          <w:szCs w:val="22"/>
        </w:rPr>
        <w:t>bei</w:t>
      </w:r>
      <w:r w:rsidRPr="00CE7872">
        <w:rPr>
          <w:rFonts w:ascii="Arial" w:hAnsi="Arial" w:cs="Arial"/>
          <w:sz w:val="22"/>
          <w:szCs w:val="22"/>
        </w:rPr>
        <w:t xml:space="preserve"> kitų priemonių, apsaugą nuo </w:t>
      </w:r>
      <w:r w:rsidR="006B59A0" w:rsidRPr="00CE7872">
        <w:rPr>
          <w:rFonts w:ascii="Arial" w:hAnsi="Arial" w:cs="Arial"/>
          <w:sz w:val="22"/>
          <w:szCs w:val="22"/>
        </w:rPr>
        <w:t xml:space="preserve">ištepimo ir </w:t>
      </w:r>
      <w:r w:rsidRPr="00CE7872">
        <w:rPr>
          <w:rFonts w:ascii="Arial" w:hAnsi="Arial" w:cs="Arial"/>
          <w:sz w:val="22"/>
          <w:szCs w:val="22"/>
        </w:rPr>
        <w:t>sugadinimo. Išardyti, sugadinti</w:t>
      </w:r>
      <w:r w:rsidR="00780851" w:rsidRPr="00CE7872">
        <w:rPr>
          <w:rFonts w:ascii="Arial" w:hAnsi="Arial" w:cs="Arial"/>
          <w:sz w:val="22"/>
          <w:szCs w:val="22"/>
        </w:rPr>
        <w:t xml:space="preserve">, </w:t>
      </w:r>
      <w:r w:rsidR="00A80A4F" w:rsidRPr="00CE7872">
        <w:rPr>
          <w:rFonts w:ascii="Arial" w:hAnsi="Arial" w:cs="Arial"/>
          <w:sz w:val="22"/>
          <w:szCs w:val="22"/>
        </w:rPr>
        <w:t>statybos metu s</w:t>
      </w:r>
      <w:r w:rsidR="00780851" w:rsidRPr="00CE7872">
        <w:rPr>
          <w:rFonts w:ascii="Arial" w:hAnsi="Arial" w:cs="Arial"/>
          <w:sz w:val="22"/>
          <w:szCs w:val="22"/>
        </w:rPr>
        <w:t>udėvėti</w:t>
      </w:r>
      <w:r w:rsidRPr="00CE7872">
        <w:rPr>
          <w:rFonts w:ascii="Arial" w:hAnsi="Arial" w:cs="Arial"/>
          <w:sz w:val="22"/>
          <w:szCs w:val="22"/>
        </w:rPr>
        <w:t xml:space="preserve"> elementai privalės būti atstatyti Rangovo sąskaita. Privaloma išsaugoti ankščiau atliktų darbų kokybę ir apsaugoti papildomomis priemonėmis nuo pažeidimo.</w:t>
      </w:r>
    </w:p>
    <w:p w14:paraId="5190301B" w14:textId="780E0B12" w:rsidR="00CD5063" w:rsidRPr="00CE7872" w:rsidRDefault="28F8B6FA" w:rsidP="005C42E7">
      <w:pPr>
        <w:numPr>
          <w:ilvl w:val="2"/>
          <w:numId w:val="2"/>
        </w:numPr>
        <w:tabs>
          <w:tab w:val="left" w:pos="993"/>
          <w:tab w:val="left" w:pos="1418"/>
          <w:tab w:val="left" w:pos="1560"/>
          <w:tab w:val="left" w:pos="1701"/>
          <w:tab w:val="left" w:pos="1985"/>
          <w:tab w:val="left" w:pos="2268"/>
          <w:tab w:val="left" w:pos="2552"/>
          <w:tab w:val="left" w:pos="2694"/>
        </w:tabs>
        <w:suppressAutoHyphens w:val="0"/>
        <w:ind w:left="0" w:firstLine="567"/>
        <w:jc w:val="both"/>
        <w:rPr>
          <w:rFonts w:ascii="Arial" w:hAnsi="Arial" w:cs="Arial"/>
          <w:sz w:val="22"/>
          <w:szCs w:val="22"/>
          <w:lang w:eastAsia="lt-LT"/>
        </w:rPr>
      </w:pPr>
      <w:bookmarkStart w:id="0" w:name="_Hlk76968704"/>
      <w:r w:rsidRPr="00CE7872">
        <w:rPr>
          <w:rFonts w:ascii="Arial" w:hAnsi="Arial" w:cs="Arial"/>
          <w:sz w:val="22"/>
          <w:szCs w:val="22"/>
        </w:rPr>
        <w:t xml:space="preserve">Rangovas vykdo darbus pagal </w:t>
      </w:r>
      <w:r w:rsidR="1017456B" w:rsidRPr="00CE7872">
        <w:rPr>
          <w:rFonts w:ascii="Arial" w:hAnsi="Arial" w:cs="Arial"/>
          <w:sz w:val="22"/>
          <w:szCs w:val="22"/>
        </w:rPr>
        <w:t xml:space="preserve">Paprastojo remonto </w:t>
      </w:r>
      <w:r w:rsidR="7C27A6E3" w:rsidRPr="00CE7872">
        <w:rPr>
          <w:rFonts w:ascii="Arial" w:hAnsi="Arial" w:cs="Arial"/>
          <w:sz w:val="22"/>
          <w:szCs w:val="22"/>
        </w:rPr>
        <w:t>p</w:t>
      </w:r>
      <w:r w:rsidR="2F0FB3F7" w:rsidRPr="00CE7872">
        <w:rPr>
          <w:rFonts w:ascii="Arial" w:hAnsi="Arial" w:cs="Arial"/>
          <w:sz w:val="22"/>
          <w:szCs w:val="22"/>
        </w:rPr>
        <w:t>rojekt</w:t>
      </w:r>
      <w:r w:rsidR="13887D2B" w:rsidRPr="00CE7872">
        <w:rPr>
          <w:rFonts w:ascii="Arial" w:hAnsi="Arial" w:cs="Arial"/>
          <w:sz w:val="22"/>
          <w:szCs w:val="22"/>
        </w:rPr>
        <w:t>o ir tvarkybos darbų projekto</w:t>
      </w:r>
      <w:r w:rsidR="2F0FB3F7" w:rsidRPr="00CE7872">
        <w:rPr>
          <w:rFonts w:ascii="Arial" w:hAnsi="Arial" w:cs="Arial"/>
          <w:sz w:val="22"/>
          <w:szCs w:val="22"/>
        </w:rPr>
        <w:t xml:space="preserve"> </w:t>
      </w:r>
      <w:r w:rsidR="36CEC75C" w:rsidRPr="00CE7872">
        <w:rPr>
          <w:rFonts w:ascii="Arial" w:hAnsi="Arial" w:cs="Arial"/>
          <w:sz w:val="22"/>
          <w:szCs w:val="22"/>
        </w:rPr>
        <w:t>(ar aktuali</w:t>
      </w:r>
      <w:r w:rsidR="51111ADB" w:rsidRPr="00CE7872">
        <w:rPr>
          <w:rFonts w:ascii="Arial" w:hAnsi="Arial" w:cs="Arial"/>
          <w:sz w:val="22"/>
          <w:szCs w:val="22"/>
        </w:rPr>
        <w:t>as</w:t>
      </w:r>
      <w:r w:rsidR="36CEC75C" w:rsidRPr="00CE7872">
        <w:rPr>
          <w:rFonts w:ascii="Arial" w:hAnsi="Arial" w:cs="Arial"/>
          <w:sz w:val="22"/>
          <w:szCs w:val="22"/>
        </w:rPr>
        <w:t xml:space="preserve"> j</w:t>
      </w:r>
      <w:r w:rsidR="0C2E06A0" w:rsidRPr="00CE7872">
        <w:rPr>
          <w:rFonts w:ascii="Arial" w:hAnsi="Arial" w:cs="Arial"/>
          <w:sz w:val="22"/>
          <w:szCs w:val="22"/>
        </w:rPr>
        <w:t>ų</w:t>
      </w:r>
      <w:r w:rsidR="36CEC75C" w:rsidRPr="00CE7872">
        <w:rPr>
          <w:rFonts w:ascii="Arial" w:hAnsi="Arial" w:cs="Arial"/>
          <w:sz w:val="22"/>
          <w:szCs w:val="22"/>
        </w:rPr>
        <w:t xml:space="preserve"> </w:t>
      </w:r>
      <w:r w:rsidR="2F0FB3F7" w:rsidRPr="00CE7872">
        <w:rPr>
          <w:rFonts w:ascii="Arial" w:hAnsi="Arial" w:cs="Arial"/>
          <w:sz w:val="22"/>
          <w:szCs w:val="22"/>
        </w:rPr>
        <w:t>korektūr</w:t>
      </w:r>
      <w:r w:rsidR="51BB1193" w:rsidRPr="00CE7872">
        <w:rPr>
          <w:rFonts w:ascii="Arial" w:hAnsi="Arial" w:cs="Arial"/>
          <w:sz w:val="22"/>
          <w:szCs w:val="22"/>
        </w:rPr>
        <w:t>os laid</w:t>
      </w:r>
      <w:r w:rsidR="1C108DB7" w:rsidRPr="00CE7872">
        <w:rPr>
          <w:rFonts w:ascii="Arial" w:hAnsi="Arial" w:cs="Arial"/>
          <w:sz w:val="22"/>
          <w:szCs w:val="22"/>
        </w:rPr>
        <w:t>as</w:t>
      </w:r>
      <w:r w:rsidR="0ECC1654" w:rsidRPr="00CE7872">
        <w:rPr>
          <w:rFonts w:ascii="Arial" w:hAnsi="Arial" w:cs="Arial"/>
          <w:sz w:val="22"/>
          <w:szCs w:val="22"/>
        </w:rPr>
        <w:t>)</w:t>
      </w:r>
      <w:r w:rsidRPr="00CE7872">
        <w:rPr>
          <w:rFonts w:ascii="Arial" w:hAnsi="Arial" w:cs="Arial"/>
          <w:sz w:val="22"/>
          <w:szCs w:val="22"/>
        </w:rPr>
        <w:t>,  parengia darbų vykdymui reikalingus</w:t>
      </w:r>
      <w:r w:rsidR="6E418672" w:rsidRPr="00CE7872">
        <w:rPr>
          <w:rFonts w:ascii="Arial" w:hAnsi="Arial" w:cs="Arial"/>
          <w:sz w:val="22"/>
          <w:szCs w:val="22"/>
        </w:rPr>
        <w:t xml:space="preserve"> aprašus (įskaitant ir elektros, signalizacijos, stebėjimo sistemų atstatymo) </w:t>
      </w:r>
      <w:r w:rsidRPr="00CE7872">
        <w:rPr>
          <w:rFonts w:ascii="Arial" w:hAnsi="Arial" w:cs="Arial"/>
          <w:sz w:val="22"/>
          <w:szCs w:val="22"/>
        </w:rPr>
        <w:t xml:space="preserve"> eskizus</w:t>
      </w:r>
      <w:r w:rsidR="7ABF10E5" w:rsidRPr="00CE7872">
        <w:rPr>
          <w:rFonts w:ascii="Arial" w:hAnsi="Arial" w:cs="Arial"/>
          <w:sz w:val="22"/>
          <w:szCs w:val="22"/>
        </w:rPr>
        <w:t>, brėžinius</w:t>
      </w:r>
      <w:r w:rsidR="13BA8B47" w:rsidRPr="00CE7872">
        <w:rPr>
          <w:rFonts w:ascii="Arial" w:hAnsi="Arial" w:cs="Arial"/>
          <w:sz w:val="22"/>
          <w:szCs w:val="22"/>
        </w:rPr>
        <w:t xml:space="preserve"> </w:t>
      </w:r>
      <w:r w:rsidR="7ABF10E5" w:rsidRPr="00CE7872">
        <w:rPr>
          <w:rFonts w:ascii="Arial" w:hAnsi="Arial" w:cs="Arial"/>
          <w:sz w:val="22"/>
          <w:szCs w:val="22"/>
        </w:rPr>
        <w:t>ar projekt</w:t>
      </w:r>
      <w:r w:rsidR="49AC33E5" w:rsidRPr="00CE7872">
        <w:rPr>
          <w:rFonts w:ascii="Arial" w:hAnsi="Arial" w:cs="Arial"/>
          <w:sz w:val="22"/>
          <w:szCs w:val="22"/>
        </w:rPr>
        <w:t>ų</w:t>
      </w:r>
      <w:r w:rsidR="7ABF10E5" w:rsidRPr="00CE7872">
        <w:rPr>
          <w:rFonts w:ascii="Arial" w:hAnsi="Arial" w:cs="Arial"/>
          <w:sz w:val="22"/>
          <w:szCs w:val="22"/>
        </w:rPr>
        <w:t xml:space="preserve"> patikslinimus ir raštiškai suderina </w:t>
      </w:r>
      <w:r w:rsidR="36CEC75C" w:rsidRPr="00CE7872">
        <w:rPr>
          <w:rFonts w:ascii="Arial" w:hAnsi="Arial" w:cs="Arial"/>
          <w:sz w:val="22"/>
          <w:szCs w:val="22"/>
        </w:rPr>
        <w:t xml:space="preserve">su </w:t>
      </w:r>
      <w:r w:rsidR="29420F07" w:rsidRPr="00CE7872">
        <w:rPr>
          <w:rFonts w:ascii="Arial" w:hAnsi="Arial" w:cs="Arial"/>
          <w:sz w:val="22"/>
          <w:szCs w:val="22"/>
        </w:rPr>
        <w:t>Paprastojo remonto projekto ir/ar tvarkybos darbų projekto</w:t>
      </w:r>
      <w:r w:rsidR="36CEC75C" w:rsidRPr="00CE7872">
        <w:rPr>
          <w:rFonts w:ascii="Arial" w:hAnsi="Arial" w:cs="Arial"/>
          <w:sz w:val="22"/>
          <w:szCs w:val="22"/>
        </w:rPr>
        <w:t xml:space="preserve"> rengėju, </w:t>
      </w:r>
      <w:r w:rsidRPr="00CE7872">
        <w:rPr>
          <w:rFonts w:ascii="Arial" w:hAnsi="Arial" w:cs="Arial"/>
          <w:sz w:val="22"/>
          <w:szCs w:val="22"/>
        </w:rPr>
        <w:t>su</w:t>
      </w:r>
      <w:r w:rsidR="0ECC1654" w:rsidRPr="00CE7872">
        <w:rPr>
          <w:rFonts w:ascii="Arial" w:hAnsi="Arial" w:cs="Arial"/>
          <w:sz w:val="22"/>
          <w:szCs w:val="22"/>
        </w:rPr>
        <w:t xml:space="preserve"> </w:t>
      </w:r>
      <w:r w:rsidRPr="00CE7872">
        <w:rPr>
          <w:rFonts w:ascii="Arial" w:hAnsi="Arial" w:cs="Arial"/>
          <w:sz w:val="22"/>
          <w:szCs w:val="22"/>
        </w:rPr>
        <w:t>Užsakovu</w:t>
      </w:r>
      <w:r w:rsidR="0ECC1654" w:rsidRPr="00CE7872">
        <w:rPr>
          <w:rFonts w:ascii="Arial" w:hAnsi="Arial" w:cs="Arial"/>
          <w:sz w:val="22"/>
          <w:szCs w:val="22"/>
        </w:rPr>
        <w:t xml:space="preserve"> ir Projekto valdytoju</w:t>
      </w:r>
      <w:r w:rsidRPr="00CE7872">
        <w:rPr>
          <w:rFonts w:ascii="Arial" w:hAnsi="Arial" w:cs="Arial"/>
          <w:sz w:val="22"/>
          <w:szCs w:val="22"/>
        </w:rPr>
        <w:t xml:space="preserve">. </w:t>
      </w:r>
      <w:bookmarkEnd w:id="0"/>
    </w:p>
    <w:p w14:paraId="4C58A9F6" w14:textId="77777777" w:rsidR="00E965B2" w:rsidRPr="00CE7872" w:rsidRDefault="001F46F3" w:rsidP="005C42E7">
      <w:pPr>
        <w:numPr>
          <w:ilvl w:val="2"/>
          <w:numId w:val="2"/>
        </w:numPr>
        <w:tabs>
          <w:tab w:val="left" w:pos="993"/>
          <w:tab w:val="left" w:pos="1418"/>
          <w:tab w:val="left" w:pos="1560"/>
          <w:tab w:val="left" w:pos="1701"/>
          <w:tab w:val="left" w:pos="1985"/>
          <w:tab w:val="left" w:pos="2268"/>
          <w:tab w:val="left" w:pos="2552"/>
          <w:tab w:val="left" w:pos="2694"/>
        </w:tabs>
        <w:ind w:left="0" w:firstLine="567"/>
        <w:jc w:val="both"/>
        <w:rPr>
          <w:rFonts w:ascii="Arial" w:hAnsi="Arial" w:cs="Arial"/>
          <w:sz w:val="22"/>
          <w:szCs w:val="22"/>
        </w:rPr>
      </w:pPr>
      <w:r w:rsidRPr="00CE7872">
        <w:rPr>
          <w:rFonts w:ascii="Arial" w:hAnsi="Arial" w:cs="Arial"/>
          <w:sz w:val="22"/>
          <w:szCs w:val="22"/>
        </w:rPr>
        <w:t>Rangovas prival</w:t>
      </w:r>
      <w:r w:rsidR="00751447" w:rsidRPr="00CE7872">
        <w:rPr>
          <w:rFonts w:ascii="Arial" w:hAnsi="Arial" w:cs="Arial"/>
          <w:sz w:val="22"/>
          <w:szCs w:val="22"/>
        </w:rPr>
        <w:t>ės</w:t>
      </w:r>
      <w:r w:rsidRPr="00CE7872">
        <w:rPr>
          <w:rFonts w:ascii="Arial" w:hAnsi="Arial" w:cs="Arial"/>
          <w:sz w:val="22"/>
          <w:szCs w:val="22"/>
        </w:rPr>
        <w:t xml:space="preserve"> vykdomus darbus derinti su kitais statybvietėje darbus vykdančiais rangovais (jei tokie Užsakovo bus pasitelkiami) ir paisyti visų statybos proceso dalyvių interesų, vadovautis sutartimi ir dėti visas būtinas ir protingas pastangas, kad būtų pasiektas Sutarties sudarymo tikslas. Užsakovo vardu, skirtingų statybos proceso dalyvių (rangovų) vykdomus darbus koordinuos Užsakovo paskirtas atstovas.</w:t>
      </w:r>
      <w:r w:rsidRPr="00CE7872">
        <w:rPr>
          <w:rFonts w:ascii="Arial" w:eastAsia="Arial" w:hAnsi="Arial" w:cs="Arial"/>
          <w:sz w:val="22"/>
          <w:szCs w:val="22"/>
          <w:lang w:eastAsia="zh-CN"/>
        </w:rPr>
        <w:t xml:space="preserve"> </w:t>
      </w:r>
    </w:p>
    <w:p w14:paraId="007D1F5B" w14:textId="187ECEC8" w:rsidR="00676C24" w:rsidRPr="00CE7872" w:rsidRDefault="00E965B2" w:rsidP="005C42E7">
      <w:pPr>
        <w:numPr>
          <w:ilvl w:val="2"/>
          <w:numId w:val="2"/>
        </w:numPr>
        <w:tabs>
          <w:tab w:val="left" w:pos="993"/>
          <w:tab w:val="left" w:pos="1418"/>
          <w:tab w:val="left" w:pos="1560"/>
          <w:tab w:val="left" w:pos="1701"/>
          <w:tab w:val="left" w:pos="1985"/>
          <w:tab w:val="left" w:pos="2268"/>
          <w:tab w:val="left" w:pos="2552"/>
          <w:tab w:val="left" w:pos="2694"/>
        </w:tabs>
        <w:ind w:left="0" w:firstLine="567"/>
        <w:jc w:val="both"/>
        <w:rPr>
          <w:rFonts w:ascii="Arial" w:hAnsi="Arial" w:cs="Arial"/>
          <w:sz w:val="22"/>
          <w:szCs w:val="22"/>
        </w:rPr>
      </w:pPr>
      <w:r w:rsidRPr="00CE7872">
        <w:rPr>
          <w:rFonts w:ascii="Arial" w:hAnsi="Arial" w:cs="Arial"/>
          <w:sz w:val="22"/>
          <w:szCs w:val="22"/>
        </w:rPr>
        <w:t xml:space="preserve">Rangovas </w:t>
      </w:r>
      <w:r w:rsidR="754DE738" w:rsidRPr="00CE7872">
        <w:rPr>
          <w:rFonts w:ascii="Arial" w:hAnsi="Arial" w:cs="Arial"/>
          <w:sz w:val="22"/>
          <w:szCs w:val="22"/>
        </w:rPr>
        <w:t xml:space="preserve">turės </w:t>
      </w:r>
      <w:r w:rsidRPr="00CE7872">
        <w:rPr>
          <w:rFonts w:ascii="Arial" w:hAnsi="Arial" w:cs="Arial"/>
          <w:sz w:val="22"/>
          <w:szCs w:val="22"/>
        </w:rPr>
        <w:t>pareng</w:t>
      </w:r>
      <w:r w:rsidR="041B765C" w:rsidRPr="00CE7872">
        <w:rPr>
          <w:rFonts w:ascii="Arial" w:hAnsi="Arial" w:cs="Arial"/>
          <w:sz w:val="22"/>
          <w:szCs w:val="22"/>
        </w:rPr>
        <w:t>ti</w:t>
      </w:r>
      <w:r w:rsidRPr="00CE7872">
        <w:rPr>
          <w:rFonts w:ascii="Arial" w:hAnsi="Arial" w:cs="Arial"/>
          <w:sz w:val="22"/>
          <w:szCs w:val="22"/>
        </w:rPr>
        <w:t xml:space="preserve"> </w:t>
      </w:r>
      <w:r w:rsidR="0000528E" w:rsidRPr="00CE7872">
        <w:rPr>
          <w:rFonts w:ascii="Arial" w:hAnsi="Arial" w:cs="Arial"/>
          <w:sz w:val="22"/>
          <w:szCs w:val="22"/>
        </w:rPr>
        <w:t>Projekt</w:t>
      </w:r>
      <w:r w:rsidR="3ED9D6F2" w:rsidRPr="00CE7872">
        <w:rPr>
          <w:rFonts w:ascii="Arial" w:hAnsi="Arial" w:cs="Arial"/>
          <w:sz w:val="22"/>
          <w:szCs w:val="22"/>
        </w:rPr>
        <w:t>uose</w:t>
      </w:r>
      <w:r w:rsidRPr="00CE7872">
        <w:rPr>
          <w:rFonts w:ascii="Arial" w:hAnsi="Arial" w:cs="Arial"/>
          <w:sz w:val="22"/>
          <w:szCs w:val="22"/>
        </w:rPr>
        <w:t xml:space="preserve"> </w:t>
      </w:r>
      <w:r w:rsidRPr="00CE7872">
        <w:rPr>
          <w:rFonts w:ascii="Arial" w:eastAsia="TimesNewRomanPSMT" w:hAnsi="Arial" w:cs="Arial"/>
          <w:sz w:val="22"/>
          <w:szCs w:val="22"/>
          <w:lang w:eastAsia="en-GB"/>
        </w:rPr>
        <w:t xml:space="preserve">nurodytų sprendinių </w:t>
      </w:r>
      <w:r w:rsidRPr="00CE7872">
        <w:rPr>
          <w:rFonts w:ascii="Arial" w:hAnsi="Arial" w:cs="Arial"/>
          <w:sz w:val="22"/>
          <w:szCs w:val="22"/>
          <w:lang w:eastAsia="en-GB"/>
        </w:rPr>
        <w:t xml:space="preserve">detalizavimą darbo </w:t>
      </w:r>
      <w:r w:rsidR="00CD5063" w:rsidRPr="00CE7872">
        <w:rPr>
          <w:rFonts w:ascii="Arial" w:hAnsi="Arial" w:cs="Arial"/>
          <w:sz w:val="22"/>
          <w:szCs w:val="22"/>
          <w:lang w:eastAsia="en-GB"/>
        </w:rPr>
        <w:t>brėžiniais</w:t>
      </w:r>
      <w:r w:rsidR="002D5D7D" w:rsidRPr="00CE7872">
        <w:rPr>
          <w:rFonts w:ascii="Arial" w:hAnsi="Arial" w:cs="Arial"/>
          <w:sz w:val="22"/>
          <w:szCs w:val="22"/>
          <w:lang w:eastAsia="en-GB"/>
        </w:rPr>
        <w:t xml:space="preserve"> </w:t>
      </w:r>
      <w:r w:rsidR="0000528E" w:rsidRPr="00CE7872">
        <w:rPr>
          <w:rFonts w:ascii="Arial" w:hAnsi="Arial" w:cs="Arial"/>
          <w:sz w:val="22"/>
          <w:szCs w:val="22"/>
          <w:lang w:eastAsia="en-GB"/>
        </w:rPr>
        <w:t>bei eskizais (jei yra poreikis)</w:t>
      </w:r>
      <w:r w:rsidRPr="00CE7872">
        <w:rPr>
          <w:rFonts w:ascii="Arial" w:hAnsi="Arial" w:cs="Arial"/>
          <w:sz w:val="22"/>
          <w:szCs w:val="22"/>
          <w:lang w:eastAsia="en-GB"/>
        </w:rPr>
        <w:t>.</w:t>
      </w:r>
    </w:p>
    <w:p w14:paraId="5B28A97E" w14:textId="683C6667" w:rsidR="00F9606B" w:rsidRPr="00CE7872" w:rsidRDefault="00F9606B" w:rsidP="005C42E7">
      <w:pPr>
        <w:numPr>
          <w:ilvl w:val="2"/>
          <w:numId w:val="2"/>
        </w:numPr>
        <w:tabs>
          <w:tab w:val="left" w:pos="993"/>
          <w:tab w:val="left" w:pos="1418"/>
          <w:tab w:val="left" w:pos="1560"/>
          <w:tab w:val="left" w:pos="1701"/>
          <w:tab w:val="left" w:pos="1985"/>
          <w:tab w:val="left" w:pos="2268"/>
          <w:tab w:val="left" w:pos="2552"/>
          <w:tab w:val="left" w:pos="2694"/>
        </w:tabs>
        <w:ind w:left="0" w:firstLine="567"/>
        <w:jc w:val="both"/>
        <w:rPr>
          <w:rFonts w:ascii="Arial" w:hAnsi="Arial" w:cs="Arial"/>
          <w:sz w:val="22"/>
          <w:szCs w:val="22"/>
        </w:rPr>
      </w:pPr>
      <w:r w:rsidRPr="00CE7872">
        <w:rPr>
          <w:rFonts w:ascii="Arial" w:hAnsi="Arial" w:cs="Arial"/>
          <w:sz w:val="22"/>
          <w:szCs w:val="22"/>
        </w:rPr>
        <w:t>Rangovo siūlymu darant pakeitimus Rangovas privalės susiderinti su Techninio projekto rengėju ir projekto autoriumi.</w:t>
      </w:r>
    </w:p>
    <w:p w14:paraId="2F785A95" w14:textId="28ADB6D7" w:rsidR="00744BF2" w:rsidRPr="00CE7872" w:rsidRDefault="10647EAD" w:rsidP="005C42E7">
      <w:pPr>
        <w:numPr>
          <w:ilvl w:val="2"/>
          <w:numId w:val="2"/>
        </w:numPr>
        <w:tabs>
          <w:tab w:val="left" w:pos="993"/>
          <w:tab w:val="left" w:pos="1418"/>
          <w:tab w:val="left" w:pos="1560"/>
          <w:tab w:val="left" w:pos="1701"/>
          <w:tab w:val="left" w:pos="1985"/>
          <w:tab w:val="left" w:pos="2268"/>
          <w:tab w:val="left" w:pos="2552"/>
          <w:tab w:val="left" w:pos="2694"/>
        </w:tabs>
        <w:ind w:left="0" w:firstLine="567"/>
        <w:jc w:val="both"/>
        <w:rPr>
          <w:rFonts w:ascii="Arial" w:hAnsi="Arial" w:cs="Arial"/>
          <w:sz w:val="22"/>
          <w:szCs w:val="22"/>
          <w:lang w:eastAsia="lt-LT"/>
        </w:rPr>
      </w:pPr>
      <w:r w:rsidRPr="00CE7872">
        <w:rPr>
          <w:rFonts w:ascii="Arial" w:hAnsi="Arial" w:cs="Arial"/>
          <w:sz w:val="22"/>
          <w:szCs w:val="22"/>
        </w:rPr>
        <w:t>Baigus darbus Rangovas parengia visą reikalingą objekto statybos užbaigimo dokumentaciją pagal STR 1.05.01:2017 „</w:t>
      </w:r>
      <w:r w:rsidR="712D0061" w:rsidRPr="00CE7872">
        <w:rPr>
          <w:rFonts w:ascii="Arial" w:eastAsia="Arial" w:hAnsi="Arial" w:cs="Arial"/>
          <w:sz w:val="22"/>
          <w:szCs w:val="22"/>
        </w:rPr>
        <w:t xml:space="preserve">Statybą leidžiantys dokumentai. Statybos užbaigimas. Nebaigto statinio registravimas ir perleidimas. Statybos sustabdymas. Savavališkos statybos padarinių šalinimas. Statybos pagal neteisėtai išduotą statybą leidžiantį dokumentą padarinių šalinimas </w:t>
      </w:r>
      <w:r w:rsidRPr="00CE7872">
        <w:rPr>
          <w:rFonts w:ascii="Arial" w:hAnsi="Arial" w:cs="Arial"/>
          <w:sz w:val="22"/>
          <w:szCs w:val="22"/>
        </w:rPr>
        <w:t xml:space="preserve">“. Parengia visą reikalingą dokumentaciją ir organizuoja darbų priėmimą Tvarkybos darbų priėmimo taisyklėse nustatyta tvarkybos darbų priėmimo tvarka bei gauna Tvarkybos darbų priėmimo aktą bei statinio statybos užbaigimo aktą/arba kai statybos užbaigimo aktas nereikalingas-jo atitikmenį. </w:t>
      </w:r>
    </w:p>
    <w:p w14:paraId="5CDC649D" w14:textId="77777777" w:rsidR="005E23E8" w:rsidRDefault="005E23E8" w:rsidP="005C42E7">
      <w:pPr>
        <w:numPr>
          <w:ilvl w:val="2"/>
          <w:numId w:val="2"/>
        </w:numPr>
        <w:tabs>
          <w:tab w:val="left" w:pos="993"/>
          <w:tab w:val="left" w:pos="1418"/>
          <w:tab w:val="left" w:pos="1560"/>
          <w:tab w:val="left" w:pos="1701"/>
          <w:tab w:val="left" w:pos="1985"/>
          <w:tab w:val="left" w:pos="2268"/>
          <w:tab w:val="left" w:pos="2552"/>
          <w:tab w:val="left" w:pos="2694"/>
        </w:tabs>
        <w:ind w:left="0" w:firstLine="567"/>
        <w:jc w:val="both"/>
        <w:rPr>
          <w:rFonts w:ascii="Arial" w:hAnsi="Arial" w:cs="Arial"/>
          <w:sz w:val="22"/>
          <w:szCs w:val="22"/>
        </w:rPr>
      </w:pPr>
      <w:r w:rsidRPr="00CE7872">
        <w:rPr>
          <w:rFonts w:ascii="Arial" w:hAnsi="Arial" w:cs="Arial"/>
          <w:sz w:val="22"/>
          <w:szCs w:val="22"/>
        </w:rPr>
        <w:t>Tvarkybos metu aptikus naujų vertingųjų savybių, darbai sustabdomi</w:t>
      </w:r>
      <w:r w:rsidR="00422235" w:rsidRPr="00CE7872">
        <w:rPr>
          <w:rFonts w:ascii="Arial" w:hAnsi="Arial" w:cs="Arial"/>
          <w:sz w:val="22"/>
          <w:szCs w:val="22"/>
        </w:rPr>
        <w:t xml:space="preserve"> įstatymų nustatyta tvarka</w:t>
      </w:r>
      <w:r w:rsidRPr="00CE7872">
        <w:rPr>
          <w:rFonts w:ascii="Arial" w:hAnsi="Arial" w:cs="Arial"/>
          <w:sz w:val="22"/>
          <w:szCs w:val="22"/>
        </w:rPr>
        <w:t>, papildomų kultūros paveldo objekto tvarkybos darbų ir papildomų tyrimų darbai Rangovo rizikai nepriskiriami.</w:t>
      </w:r>
    </w:p>
    <w:p w14:paraId="3AC5607D" w14:textId="77777777" w:rsidR="004C44F5" w:rsidRPr="00CE7872" w:rsidRDefault="004C44F5" w:rsidP="004C44F5">
      <w:pPr>
        <w:tabs>
          <w:tab w:val="left" w:pos="993"/>
          <w:tab w:val="left" w:pos="1418"/>
          <w:tab w:val="left" w:pos="1560"/>
          <w:tab w:val="left" w:pos="1701"/>
          <w:tab w:val="left" w:pos="1985"/>
          <w:tab w:val="left" w:pos="2268"/>
          <w:tab w:val="left" w:pos="2552"/>
          <w:tab w:val="left" w:pos="2694"/>
        </w:tabs>
        <w:ind w:left="567"/>
        <w:jc w:val="both"/>
        <w:rPr>
          <w:rFonts w:ascii="Arial" w:hAnsi="Arial" w:cs="Arial"/>
          <w:sz w:val="22"/>
          <w:szCs w:val="22"/>
        </w:rPr>
      </w:pPr>
    </w:p>
    <w:p w14:paraId="76BD6C72" w14:textId="5075FBDA" w:rsidR="00280E61" w:rsidRPr="004C44F5" w:rsidRDefault="00280E61" w:rsidP="005C42E7">
      <w:pPr>
        <w:pStyle w:val="Sraopastraipa"/>
        <w:numPr>
          <w:ilvl w:val="1"/>
          <w:numId w:val="2"/>
        </w:numPr>
        <w:spacing w:line="280" w:lineRule="exact"/>
        <w:rPr>
          <w:rFonts w:ascii="Arial" w:hAnsi="Arial" w:cs="Arial"/>
          <w:b/>
          <w:sz w:val="22"/>
        </w:rPr>
      </w:pPr>
      <w:r w:rsidRPr="004C44F5">
        <w:rPr>
          <w:rFonts w:ascii="Arial" w:hAnsi="Arial" w:cs="Arial"/>
          <w:b/>
          <w:sz w:val="22"/>
        </w:rPr>
        <w:t>Techninės specifikacijos. Elektrotechnikos darbai</w:t>
      </w:r>
    </w:p>
    <w:p w14:paraId="5BF65343" w14:textId="3D453789" w:rsidR="00280E61" w:rsidRPr="00CE7872" w:rsidRDefault="00280E61" w:rsidP="005C42E7">
      <w:pPr>
        <w:pStyle w:val="Sraopastraipa"/>
        <w:numPr>
          <w:ilvl w:val="2"/>
          <w:numId w:val="2"/>
        </w:numPr>
        <w:spacing w:line="280" w:lineRule="exact"/>
        <w:jc w:val="both"/>
        <w:rPr>
          <w:rFonts w:ascii="Arial" w:hAnsi="Arial" w:cs="Arial"/>
          <w:sz w:val="22"/>
        </w:rPr>
      </w:pPr>
      <w:r w:rsidRPr="00CE7872">
        <w:rPr>
          <w:rFonts w:ascii="Arial" w:hAnsi="Arial" w:cs="Arial"/>
          <w:sz w:val="22"/>
        </w:rPr>
        <w:t>Visi elektrotechninėje dalyje numatomi įrengimai, gaminiai ir medžiagos, jų montavimas,                           išbandymas ir eksploatacija turi atitikti sekantiems normatyviniams ir teisiniams dokumentams (aktualios redakcijos</w:t>
      </w:r>
      <w:r w:rsidR="001A630E" w:rsidRPr="00CE7872">
        <w:rPr>
          <w:rFonts w:ascii="Arial" w:hAnsi="Arial" w:cs="Arial"/>
          <w:sz w:val="22"/>
        </w:rPr>
        <w:t>)</w:t>
      </w:r>
      <w:r w:rsidRPr="00CE7872">
        <w:rPr>
          <w:rFonts w:ascii="Arial" w:hAnsi="Arial" w:cs="Arial"/>
          <w:sz w:val="22"/>
        </w:rPr>
        <w:t>:</w:t>
      </w:r>
    </w:p>
    <w:p w14:paraId="13E5294E" w14:textId="77777777" w:rsidR="00280E61" w:rsidRPr="00CE7872" w:rsidRDefault="00280E61" w:rsidP="005C42E7">
      <w:pPr>
        <w:pStyle w:val="Sraopastraipa"/>
        <w:numPr>
          <w:ilvl w:val="0"/>
          <w:numId w:val="5"/>
        </w:numPr>
        <w:autoSpaceDN w:val="0"/>
        <w:jc w:val="both"/>
        <w:rPr>
          <w:rFonts w:ascii="Arial" w:hAnsi="Arial" w:cs="Arial"/>
          <w:sz w:val="22"/>
        </w:rPr>
      </w:pPr>
      <w:r w:rsidRPr="00CE7872">
        <w:rPr>
          <w:rFonts w:ascii="Arial" w:hAnsi="Arial" w:cs="Arial"/>
          <w:sz w:val="22"/>
        </w:rPr>
        <w:t xml:space="preserve">Elektros įrenginių įrengimo taisyklės. 2012, Vilnius. </w:t>
      </w:r>
    </w:p>
    <w:p w14:paraId="596E4164" w14:textId="77777777" w:rsidR="00280E61" w:rsidRPr="00CE7872" w:rsidRDefault="00280E61" w:rsidP="005C42E7">
      <w:pPr>
        <w:pStyle w:val="Sraopastraipa"/>
        <w:numPr>
          <w:ilvl w:val="0"/>
          <w:numId w:val="5"/>
        </w:numPr>
        <w:autoSpaceDN w:val="0"/>
        <w:jc w:val="both"/>
        <w:rPr>
          <w:rFonts w:ascii="Arial" w:hAnsi="Arial" w:cs="Arial"/>
          <w:sz w:val="22"/>
        </w:rPr>
      </w:pPr>
      <w:r w:rsidRPr="00CE7872">
        <w:rPr>
          <w:rFonts w:ascii="Arial" w:hAnsi="Arial" w:cs="Arial"/>
          <w:sz w:val="22"/>
        </w:rPr>
        <w:t>STR 1.04.04:2017 „Statinio projektavimas, projekto ekspertize“</w:t>
      </w:r>
    </w:p>
    <w:p w14:paraId="75CF9209" w14:textId="77777777" w:rsidR="00280E61" w:rsidRPr="00CE7872" w:rsidRDefault="00280E61" w:rsidP="005C42E7">
      <w:pPr>
        <w:pStyle w:val="Sraopastraipa"/>
        <w:numPr>
          <w:ilvl w:val="0"/>
          <w:numId w:val="5"/>
        </w:numPr>
        <w:autoSpaceDN w:val="0"/>
        <w:jc w:val="both"/>
        <w:rPr>
          <w:sz w:val="22"/>
        </w:rPr>
      </w:pPr>
      <w:r w:rsidRPr="00CE7872">
        <w:rPr>
          <w:rFonts w:ascii="Arial" w:hAnsi="Arial" w:cs="Arial"/>
          <w:sz w:val="22"/>
        </w:rPr>
        <w:t>Lietuvos higienos normą HN 75:2016 „Ikimokyklinio ir priešmokyklinio ugdymo programų vykdymo bendrieji sveikatos saugos reikalavimai“</w:t>
      </w:r>
    </w:p>
    <w:p w14:paraId="37225503" w14:textId="77777777" w:rsidR="00280E61" w:rsidRPr="00CE7872" w:rsidRDefault="00280E61" w:rsidP="005C42E7">
      <w:pPr>
        <w:pStyle w:val="Sraopastraipa"/>
        <w:numPr>
          <w:ilvl w:val="0"/>
          <w:numId w:val="5"/>
        </w:numPr>
        <w:autoSpaceDN w:val="0"/>
        <w:jc w:val="both"/>
        <w:rPr>
          <w:rFonts w:ascii="Arial" w:hAnsi="Arial" w:cs="Arial"/>
          <w:sz w:val="22"/>
        </w:rPr>
      </w:pPr>
      <w:r w:rsidRPr="00CE7872">
        <w:rPr>
          <w:rFonts w:ascii="Arial" w:hAnsi="Arial" w:cs="Arial"/>
          <w:sz w:val="22"/>
        </w:rPr>
        <w:t>Lietuvos higienos normą HN 21:2017 „Mokykla, vykdanti bendrojo ugdymo programas. Bendrieji sveikatos saugos reikalavimai“</w:t>
      </w:r>
    </w:p>
    <w:p w14:paraId="71F3767D" w14:textId="77777777" w:rsidR="001A630E" w:rsidRPr="00CE7872" w:rsidRDefault="00280E61" w:rsidP="005C42E7">
      <w:pPr>
        <w:pStyle w:val="Sraopastraipa"/>
        <w:numPr>
          <w:ilvl w:val="0"/>
          <w:numId w:val="5"/>
        </w:numPr>
        <w:autoSpaceDN w:val="0"/>
        <w:jc w:val="both"/>
        <w:rPr>
          <w:sz w:val="22"/>
        </w:rPr>
      </w:pPr>
      <w:r w:rsidRPr="00CE7872">
        <w:rPr>
          <w:rFonts w:ascii="Arial" w:hAnsi="Arial" w:cs="Arial"/>
          <w:bCs/>
          <w:sz w:val="22"/>
          <w:shd w:val="clear" w:color="auto" w:fill="FFFFFF"/>
        </w:rPr>
        <w:t>Lietuvos higienos normos HN 75:2016 ,,Įstaiga, vykdanti ikimokyklinio ir (ar) priešmokyklinio ugdymo programą. Bendrieji sveikatos saugos reikalavimai“ patvirtinimo“.</w:t>
      </w:r>
    </w:p>
    <w:p w14:paraId="504F119C" w14:textId="656F17DD" w:rsidR="00280E61" w:rsidRPr="00CE7872" w:rsidRDefault="00280E61" w:rsidP="005C42E7">
      <w:pPr>
        <w:pStyle w:val="Sraopastraipa"/>
        <w:numPr>
          <w:ilvl w:val="0"/>
          <w:numId w:val="5"/>
        </w:numPr>
        <w:autoSpaceDN w:val="0"/>
        <w:jc w:val="both"/>
        <w:rPr>
          <w:sz w:val="22"/>
        </w:rPr>
      </w:pPr>
      <w:r w:rsidRPr="00CE7872">
        <w:rPr>
          <w:rFonts w:ascii="Arial" w:hAnsi="Arial" w:cs="Arial"/>
          <w:sz w:val="22"/>
        </w:rPr>
        <w:t xml:space="preserve">Lietuvos higienos norma HN 98:2014 </w:t>
      </w:r>
      <w:r w:rsidRPr="00CE7872">
        <w:rPr>
          <w:rFonts w:ascii="Arial" w:hAnsi="Arial" w:cs="Arial"/>
          <w:iCs/>
          <w:sz w:val="22"/>
        </w:rPr>
        <w:t>„Natūralus ir dirbtinis darbo vietų apšvietimas. Apšvietos</w:t>
      </w:r>
      <w:r w:rsidR="001A630E" w:rsidRPr="00CE7872">
        <w:rPr>
          <w:rFonts w:ascii="Arial" w:hAnsi="Arial" w:cs="Arial"/>
          <w:iCs/>
          <w:sz w:val="22"/>
        </w:rPr>
        <w:t xml:space="preserve"> </w:t>
      </w:r>
      <w:r w:rsidRPr="00CE7872">
        <w:rPr>
          <w:rFonts w:ascii="Arial" w:hAnsi="Arial" w:cs="Arial"/>
          <w:iCs/>
          <w:sz w:val="22"/>
        </w:rPr>
        <w:t xml:space="preserve">ribinės vertės ir bendrieji matavimo reikalavimai“ </w:t>
      </w:r>
    </w:p>
    <w:p w14:paraId="046375C0" w14:textId="77777777" w:rsidR="00280E61" w:rsidRPr="00CE7872" w:rsidRDefault="00280E61" w:rsidP="005C42E7">
      <w:pPr>
        <w:pStyle w:val="Sraopastraipa"/>
        <w:numPr>
          <w:ilvl w:val="0"/>
          <w:numId w:val="5"/>
        </w:numPr>
        <w:autoSpaceDE w:val="0"/>
        <w:autoSpaceDN w:val="0"/>
        <w:spacing w:after="0" w:line="240" w:lineRule="auto"/>
        <w:jc w:val="both"/>
        <w:rPr>
          <w:sz w:val="22"/>
        </w:rPr>
      </w:pPr>
      <w:r w:rsidRPr="00CE7872">
        <w:rPr>
          <w:rFonts w:ascii="Arial" w:hAnsi="Arial" w:cs="Arial"/>
          <w:sz w:val="22"/>
        </w:rPr>
        <w:t xml:space="preserve">Lietuvos standartais perimtas Europos normas LST EN 12464-1:2011 </w:t>
      </w:r>
      <w:r w:rsidRPr="00CE7872">
        <w:rPr>
          <w:rFonts w:ascii="Arial" w:hAnsi="Arial" w:cs="Arial"/>
          <w:iCs/>
          <w:sz w:val="22"/>
        </w:rPr>
        <w:t xml:space="preserve">„Šviesa ir apšvietimas. Darbo vietų apšvietimas. 1 dalis. Darbo vietos patalpų viduje“ </w:t>
      </w:r>
      <w:r w:rsidRPr="00CE7872">
        <w:rPr>
          <w:rFonts w:ascii="Arial" w:hAnsi="Arial" w:cs="Arial"/>
          <w:sz w:val="22"/>
        </w:rPr>
        <w:t xml:space="preserve">ir LST EN 12464- 2:2007 </w:t>
      </w:r>
      <w:r w:rsidRPr="00CE7872">
        <w:rPr>
          <w:rFonts w:ascii="Arial" w:hAnsi="Arial" w:cs="Arial"/>
          <w:iCs/>
          <w:sz w:val="22"/>
        </w:rPr>
        <w:t xml:space="preserve">„Šviesa ir apšvietimas. Darbo vietų apšvietimas. 2 dalis. </w:t>
      </w:r>
    </w:p>
    <w:p w14:paraId="76A905B0" w14:textId="77777777" w:rsidR="00280E61" w:rsidRPr="00CE7872" w:rsidRDefault="00280E61" w:rsidP="005C42E7">
      <w:pPr>
        <w:pStyle w:val="Sraopastraipa"/>
        <w:numPr>
          <w:ilvl w:val="0"/>
          <w:numId w:val="5"/>
        </w:numPr>
        <w:autoSpaceDN w:val="0"/>
        <w:jc w:val="both"/>
        <w:rPr>
          <w:rFonts w:ascii="Arial" w:hAnsi="Arial" w:cs="Arial"/>
          <w:sz w:val="22"/>
        </w:rPr>
      </w:pPr>
      <w:r w:rsidRPr="00CE7872">
        <w:rPr>
          <w:rFonts w:ascii="Arial" w:hAnsi="Arial" w:cs="Arial"/>
          <w:sz w:val="22"/>
        </w:rPr>
        <w:t>„Gaisrinės saugos pagrindiniai reikalavimai“, patvirtintos Priešgaisrinės apsaugos ir gelbėjimo departamento prie Vidaus reikalų ministerijos direktoriaus 2010 m. gruodžio 7d. Įsakymu Nr. 1-338;</w:t>
      </w:r>
    </w:p>
    <w:p w14:paraId="4D4C20F4" w14:textId="77777777" w:rsidR="00280E61" w:rsidRPr="00CE7872" w:rsidRDefault="00280E61" w:rsidP="005C42E7">
      <w:pPr>
        <w:pStyle w:val="Sraopastraipa"/>
        <w:numPr>
          <w:ilvl w:val="0"/>
          <w:numId w:val="5"/>
        </w:numPr>
        <w:autoSpaceDN w:val="0"/>
        <w:jc w:val="both"/>
        <w:rPr>
          <w:rFonts w:ascii="Arial" w:hAnsi="Arial" w:cs="Arial"/>
          <w:sz w:val="22"/>
        </w:rPr>
      </w:pPr>
      <w:r w:rsidRPr="00CE7872">
        <w:rPr>
          <w:rFonts w:ascii="Arial" w:hAnsi="Arial" w:cs="Arial"/>
          <w:sz w:val="22"/>
        </w:rPr>
        <w:t>EN 1838 Apšvietimo pritaikymas. Avarinis apšvietimas.</w:t>
      </w:r>
    </w:p>
    <w:p w14:paraId="07B1CFAE" w14:textId="77777777" w:rsidR="002D4DAD" w:rsidRPr="00CE7872" w:rsidRDefault="002D4DAD" w:rsidP="002D4DAD">
      <w:pPr>
        <w:pStyle w:val="Sraopastraipa"/>
        <w:autoSpaceDN w:val="0"/>
        <w:rPr>
          <w:rFonts w:ascii="Arial" w:hAnsi="Arial" w:cs="Arial"/>
          <w:sz w:val="22"/>
        </w:rPr>
      </w:pPr>
    </w:p>
    <w:p w14:paraId="712BA2CE" w14:textId="2827FA21" w:rsidR="002D4DAD" w:rsidRPr="00CE7872" w:rsidRDefault="002D4DAD" w:rsidP="005C42E7">
      <w:pPr>
        <w:pStyle w:val="Sraopastraipa"/>
        <w:numPr>
          <w:ilvl w:val="2"/>
          <w:numId w:val="2"/>
        </w:numPr>
        <w:autoSpaceDE w:val="0"/>
        <w:jc w:val="both"/>
        <w:rPr>
          <w:rFonts w:ascii="Arial" w:hAnsi="Arial" w:cs="Arial"/>
          <w:b/>
          <w:bCs/>
          <w:sz w:val="22"/>
        </w:rPr>
      </w:pPr>
      <w:r w:rsidRPr="00CE7872">
        <w:rPr>
          <w:rFonts w:ascii="Arial" w:hAnsi="Arial" w:cs="Arial"/>
          <w:b/>
          <w:bCs/>
          <w:sz w:val="22"/>
        </w:rPr>
        <w:t>Bendroji dalis</w:t>
      </w:r>
    </w:p>
    <w:p w14:paraId="693FF10E" w14:textId="15514729" w:rsidR="002D4DAD" w:rsidRPr="00CE7872" w:rsidRDefault="002D4DAD" w:rsidP="002D4DAD">
      <w:pPr>
        <w:autoSpaceDE w:val="0"/>
        <w:ind w:firstLine="720"/>
        <w:jc w:val="both"/>
        <w:rPr>
          <w:rFonts w:ascii="Arial" w:eastAsia="TimesNewRoman" w:hAnsi="Arial" w:cs="Arial"/>
          <w:sz w:val="22"/>
          <w:szCs w:val="22"/>
        </w:rPr>
      </w:pPr>
      <w:r w:rsidRPr="00CE7872">
        <w:rPr>
          <w:rFonts w:ascii="Arial" w:eastAsia="TimesNewRoman" w:hAnsi="Arial" w:cs="Arial"/>
          <w:sz w:val="22"/>
          <w:szCs w:val="22"/>
        </w:rPr>
        <w:t>Į apšvietimo prietaisų ir tinklų instaliavimą turi būti įskaičiuoti visi reikiami su tuo susiję darbai ir medžiagos, kad užtikrinti reikiamą apšviestumą, normalų ir saugų darbą, reikalingą instaliavimui. Šviestuvai, visa reikalinga instaliavimui įranga, lempos ir medžiagos turi atitikti tarptautiniams standartams ir turi būti sertifikuoti Lietuvoje. Apšviestumas yra vienas pagrindinių faktorių, į kuriuos reikia atsižvelgti įrengiant apšvietimą. Taip pat reikia atsižvelgti į tai, koks apšviestumo paskirstymas patalpoje, kokia paviršiaus daiktų spalva, medžiagų atspindėjimo savybės ir trukdančių atspindžių apribojimai. Apšvietimas gali būti geras tik tada, kai jis sukuria malonią ir jaukią atmosferą. Apšvietimas turi įtakos tiek darbo našumui ir saugumui, tiek sveikatai bei gerai žmonių savijautai. Apšviestumas turi atitikti naujausius interjero apšvietimo įrangos reikalavimus, būti ne žemiau, negu nustatyta Lietuvos normose. Apšvietimo priemonės turi būti sumontuotos taip, kad užtikrintų apšviestumo lygį pakankamą geroms darbo sąlygoms ir saugumui užtikrinti. Patalpų apšviestumas turi būti įrengtas pagal šioms patalpoms keliamus reikalavimus. Šviestuvų apsaugos klasė turi atitikti patalpų charakteristikas. Pastatų viduje turi būti įrengtas darbinis, avarinis (evakuacinis) el. apšvietimas (priklausomai nuo patalpų paskirties). Elektros galingumas, reikalingas geram patalpų apšvietimui, paskaičiuotas, naudojantis šviestuvus tiekiančių firmų skaičiavimo programomis. Šviestuvai parinkti, atsižvelgiant į patalpų paskirtį ir jų aplinką. Konkrečios instaliacijos sudaromo apšvietimo lygis ir kokybė gali būti aprašyti šiais penkiais parametrais:</w:t>
      </w:r>
    </w:p>
    <w:p w14:paraId="550F97AD"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xml:space="preserve"> 1. Apšvietimo lygis</w:t>
      </w:r>
    </w:p>
    <w:p w14:paraId="523AAFC6"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xml:space="preserve"> 2. Apšvietimo paskirtis</w:t>
      </w:r>
    </w:p>
    <w:p w14:paraId="3076164C"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xml:space="preserve"> 3. Blizgesys (atspindžiai)</w:t>
      </w:r>
    </w:p>
    <w:p w14:paraId="3D423382"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xml:space="preserve"> 4. Šviesos modeliavimas (apšvietimo akcentai)</w:t>
      </w:r>
    </w:p>
    <w:p w14:paraId="2FBECA29"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xml:space="preserve"> 5. Spalva</w:t>
      </w:r>
    </w:p>
    <w:p w14:paraId="4D1A075A" w14:textId="4495DAD0" w:rsidR="002D4DAD" w:rsidRPr="00CE7872" w:rsidRDefault="002D4DAD" w:rsidP="002D4DAD">
      <w:pPr>
        <w:autoSpaceDE w:val="0"/>
        <w:ind w:firstLine="1296"/>
        <w:jc w:val="both"/>
        <w:rPr>
          <w:rFonts w:ascii="Arial" w:eastAsia="TimesNewRoman" w:hAnsi="Arial" w:cs="Arial"/>
          <w:sz w:val="22"/>
          <w:szCs w:val="22"/>
        </w:rPr>
      </w:pPr>
      <w:r w:rsidRPr="00CE7872">
        <w:rPr>
          <w:rFonts w:ascii="Arial" w:eastAsia="TimesNewRoman" w:hAnsi="Arial" w:cs="Arial"/>
          <w:sz w:val="22"/>
          <w:szCs w:val="22"/>
        </w:rPr>
        <w:t xml:space="preserve">Evakuacinių šviestuvų paskirtis – nurodyti dirbančiam personalui evakuacijos kryptį. Evakuacinių šviestuvų el. maitinimas turi būti prijungtas nuo atskiro automatinio jungiklio. Evakuaciniai šviestuvai turi šviesti pastoviai. Šviestuvuose turi būti įmontuoti pakraunami akumuliatoriai. Akumuliatoriai turi užtikrinti šviestuvo darbą ne trumpiau kaip 1 </w:t>
      </w:r>
      <w:r w:rsidRPr="003C5293">
        <w:rPr>
          <w:rFonts w:ascii="Arial" w:eastAsia="TimesNewRoman" w:hAnsi="Arial" w:cs="Arial"/>
          <w:sz w:val="22"/>
          <w:szCs w:val="22"/>
        </w:rPr>
        <w:t>valand</w:t>
      </w:r>
      <w:r w:rsidR="003C5293" w:rsidRPr="003C5293">
        <w:rPr>
          <w:rFonts w:ascii="Arial" w:eastAsia="TimesNewRoman" w:hAnsi="Arial" w:cs="Arial"/>
          <w:sz w:val="22"/>
          <w:szCs w:val="22"/>
        </w:rPr>
        <w:t>a</w:t>
      </w:r>
      <w:r w:rsidR="003C5293">
        <w:rPr>
          <w:rFonts w:ascii="Arial" w:eastAsia="TimesNewRoman" w:hAnsi="Arial" w:cs="Arial"/>
          <w:sz w:val="22"/>
          <w:szCs w:val="22"/>
        </w:rPr>
        <w:t>i</w:t>
      </w:r>
      <w:r w:rsidRPr="00CE7872">
        <w:rPr>
          <w:rFonts w:ascii="Arial" w:eastAsia="TimesNewRoman" w:hAnsi="Arial" w:cs="Arial"/>
          <w:sz w:val="22"/>
          <w:szCs w:val="22"/>
        </w:rPr>
        <w:t>, dingus pagrindiniam maitinimui. Evakuaciniai šviestuvai turi būti LED tipo su piktogramomis.</w:t>
      </w:r>
    </w:p>
    <w:p w14:paraId="5827BE63" w14:textId="3D325156" w:rsidR="002D4DAD" w:rsidRPr="00CE7872" w:rsidRDefault="002D4DAD" w:rsidP="005E6B3A">
      <w:pPr>
        <w:autoSpaceDE w:val="0"/>
        <w:ind w:firstLine="1296"/>
        <w:jc w:val="both"/>
        <w:rPr>
          <w:rFonts w:ascii="Arial" w:hAnsi="Arial" w:cs="Arial"/>
          <w:sz w:val="22"/>
          <w:szCs w:val="22"/>
        </w:rPr>
      </w:pPr>
      <w:r w:rsidRPr="00CE7872">
        <w:rPr>
          <w:rFonts w:ascii="Arial" w:eastAsia="TimesNewRoman" w:hAnsi="Arial" w:cs="Arial"/>
          <w:sz w:val="22"/>
          <w:szCs w:val="22"/>
        </w:rPr>
        <w:t>Apšvietimo valdymui turi būti numatyti vietiniai iš jungėjai, judesio davikliai, distancinio valdymo</w:t>
      </w:r>
      <w:r w:rsidR="005E6B3A" w:rsidRPr="00CE7872">
        <w:rPr>
          <w:rFonts w:ascii="Arial" w:eastAsia="TimesNewRoman" w:hAnsi="Arial" w:cs="Arial"/>
          <w:sz w:val="22"/>
          <w:szCs w:val="22"/>
        </w:rPr>
        <w:t xml:space="preserve"> </w:t>
      </w:r>
      <w:r w:rsidRPr="00CE7872">
        <w:rPr>
          <w:rFonts w:ascii="Arial" w:eastAsia="TimesNewRoman" w:hAnsi="Arial" w:cs="Arial"/>
          <w:sz w:val="22"/>
          <w:szCs w:val="22"/>
        </w:rPr>
        <w:t>mygtukai arba taimeriai jungikliai. Jungikliai privalo atitikti standarto LST EN 60669-1 reikalavimus,10A IP20-44. Visi kištukiniai lizdai turi būti su atskiru įžeminimo kontaktu (PE). Paslėpto montažo vienfaziai kištukiniai lizdai turi būti parinkti vardinei 16 A srovei.</w:t>
      </w:r>
    </w:p>
    <w:p w14:paraId="07BFB61B" w14:textId="350CDEB4" w:rsidR="002D4DAD" w:rsidRPr="00CE7872" w:rsidRDefault="002D4DAD" w:rsidP="005E6B3A">
      <w:pPr>
        <w:autoSpaceDE w:val="0"/>
        <w:ind w:firstLine="1296"/>
        <w:jc w:val="both"/>
        <w:rPr>
          <w:rFonts w:ascii="Arial" w:eastAsia="TimesNewRoman" w:hAnsi="Arial" w:cs="Arial"/>
          <w:sz w:val="22"/>
          <w:szCs w:val="22"/>
        </w:rPr>
      </w:pPr>
      <w:r w:rsidRPr="00CE7872">
        <w:rPr>
          <w:rFonts w:ascii="Arial" w:eastAsia="TimesNewRoman" w:hAnsi="Arial" w:cs="Arial"/>
          <w:sz w:val="22"/>
          <w:szCs w:val="22"/>
        </w:rPr>
        <w:t xml:space="preserve">Avariniai šviestuvai turi būti pajungti iš AAS , akumuliatoriai turi užtikrinti šviestuvo darbą ne trumpiau kaip 1 </w:t>
      </w:r>
      <w:r w:rsidRPr="004C44F5">
        <w:rPr>
          <w:rFonts w:ascii="Arial" w:eastAsia="TimesNewRoman" w:hAnsi="Arial" w:cs="Arial"/>
          <w:sz w:val="22"/>
          <w:szCs w:val="22"/>
        </w:rPr>
        <w:t>valand</w:t>
      </w:r>
      <w:r w:rsidR="004C44F5">
        <w:rPr>
          <w:rFonts w:ascii="Arial" w:eastAsia="TimesNewRoman" w:hAnsi="Arial" w:cs="Arial"/>
          <w:sz w:val="22"/>
          <w:szCs w:val="22"/>
        </w:rPr>
        <w:t>ai</w:t>
      </w:r>
      <w:r w:rsidRPr="00CE7872">
        <w:rPr>
          <w:rFonts w:ascii="Arial" w:eastAsia="TimesNewRoman" w:hAnsi="Arial" w:cs="Arial"/>
          <w:sz w:val="22"/>
          <w:szCs w:val="22"/>
        </w:rPr>
        <w:t>, dingus pagrindiniam maitinimui.</w:t>
      </w:r>
    </w:p>
    <w:p w14:paraId="60B9F0FD" w14:textId="4E672463" w:rsidR="002D4DAD" w:rsidRPr="00CE7872" w:rsidRDefault="002D4DAD" w:rsidP="005E6B3A">
      <w:pPr>
        <w:autoSpaceDE w:val="0"/>
        <w:ind w:firstLine="1296"/>
        <w:rPr>
          <w:rFonts w:ascii="Arial" w:eastAsia="TimesNewRoman" w:hAnsi="Arial" w:cs="Arial"/>
          <w:sz w:val="22"/>
          <w:szCs w:val="22"/>
        </w:rPr>
      </w:pPr>
      <w:r w:rsidRPr="00CE7872">
        <w:rPr>
          <w:rFonts w:ascii="Arial" w:eastAsia="TimesNewRoman" w:hAnsi="Arial" w:cs="Arial"/>
          <w:sz w:val="22"/>
          <w:szCs w:val="22"/>
        </w:rPr>
        <w:t>Šviestuvai turi būti pateikti su visom jų pakabinimui, montavimui skirtoms medžiagom. Šviestuvų dizainas ir konkrečios montavimo vietos turi būti derinamas su užsakovu.</w:t>
      </w:r>
    </w:p>
    <w:p w14:paraId="585F092D" w14:textId="77777777" w:rsidR="002D4DAD" w:rsidRPr="00CE7872" w:rsidRDefault="002D4DAD" w:rsidP="002D4DAD">
      <w:pPr>
        <w:pStyle w:val="agatxtar10"/>
        <w:jc w:val="left"/>
        <w:rPr>
          <w:sz w:val="22"/>
          <w:szCs w:val="22"/>
        </w:rPr>
      </w:pPr>
    </w:p>
    <w:p w14:paraId="50EFF96F" w14:textId="486FB44A" w:rsidR="002D4DAD" w:rsidRPr="00CE7872" w:rsidRDefault="002D4DAD" w:rsidP="005C42E7">
      <w:pPr>
        <w:pStyle w:val="Sraopastraipa"/>
        <w:numPr>
          <w:ilvl w:val="2"/>
          <w:numId w:val="2"/>
        </w:numPr>
        <w:autoSpaceDE w:val="0"/>
        <w:jc w:val="both"/>
        <w:rPr>
          <w:rFonts w:ascii="Arial" w:hAnsi="Arial" w:cs="Arial"/>
          <w:sz w:val="22"/>
        </w:rPr>
      </w:pPr>
      <w:r w:rsidRPr="00CE7872">
        <w:rPr>
          <w:rFonts w:ascii="Arial" w:hAnsi="Arial" w:cs="Arial"/>
          <w:sz w:val="22"/>
        </w:rPr>
        <w:t>Jėgos paskirstymo ir valdymo spintos (skydeliai)</w:t>
      </w:r>
    </w:p>
    <w:p w14:paraId="54F79857" w14:textId="77777777" w:rsidR="002D4DAD" w:rsidRPr="00CE7872" w:rsidRDefault="002D4DAD" w:rsidP="00073AE9">
      <w:pPr>
        <w:autoSpaceDE w:val="0"/>
        <w:ind w:firstLine="720"/>
        <w:jc w:val="both"/>
        <w:rPr>
          <w:rFonts w:ascii="Arial" w:hAnsi="Arial" w:cs="Arial"/>
          <w:sz w:val="22"/>
          <w:szCs w:val="22"/>
        </w:rPr>
      </w:pPr>
      <w:r w:rsidRPr="00CE7872">
        <w:rPr>
          <w:rFonts w:ascii="Arial" w:eastAsia="TimesNewRoman" w:hAnsi="Arial" w:cs="Arial"/>
          <w:sz w:val="22"/>
          <w:szCs w:val="22"/>
        </w:rPr>
        <w:t xml:space="preserve">Paskirtis - elektros energijos paskirstymui kintamos 400/230 V įtampos, 50 Hz dažnio tinkluose su įžeminta </w:t>
      </w:r>
      <w:proofErr w:type="spellStart"/>
      <w:r w:rsidRPr="00CE7872">
        <w:rPr>
          <w:rFonts w:ascii="Arial" w:eastAsia="TimesNewRoman" w:hAnsi="Arial" w:cs="Arial"/>
          <w:sz w:val="22"/>
          <w:szCs w:val="22"/>
        </w:rPr>
        <w:t>neutrale</w:t>
      </w:r>
      <w:proofErr w:type="spellEnd"/>
      <w:r w:rsidRPr="00CE7872">
        <w:rPr>
          <w:rFonts w:ascii="Arial" w:eastAsia="TimesNewRoman" w:hAnsi="Arial" w:cs="Arial"/>
          <w:sz w:val="22"/>
          <w:szCs w:val="22"/>
        </w:rPr>
        <w:t xml:space="preserve"> bei nueinančių linijų apsaugai nuo perkrovimų ir trumpo jungimo srovių. Jėgos skydeliuose turi būti sumontuota įvadinė paskirstymo ir valdymo aparatūra. Skydeliai skirti montavimui į sienų konstrukciją. Skydelių korpusai plastikiniai su metalinėmis  durelėmis, apsaugos laipsnis IP30, IP43, IP44 pagal DIN VDE 0603 standartą , skirti modulinei aparatūrai montuoti  ant DIN laikiklių pagal standartą EN 50022. Įvadiniai aparatai montuojami skydelio viršutinėje dalyje, nueinančios linijos - į apačią ir į viršų. Įvadinio aparato įvadiniai gnybtai turi garantuoti reikiamo skerspjūvio kabelių gyslų prijungimą (pagal aparato nominalinę srovę).</w:t>
      </w:r>
    </w:p>
    <w:p w14:paraId="399C29FB" w14:textId="29222928" w:rsidR="002D4DAD" w:rsidRPr="00CE7872" w:rsidRDefault="002D4DAD" w:rsidP="00073AE9">
      <w:pPr>
        <w:autoSpaceDE w:val="0"/>
        <w:ind w:firstLine="360"/>
        <w:jc w:val="both"/>
        <w:rPr>
          <w:rFonts w:ascii="Arial" w:eastAsia="TimesNewRoman" w:hAnsi="Arial" w:cs="Arial"/>
          <w:sz w:val="22"/>
          <w:szCs w:val="22"/>
        </w:rPr>
      </w:pPr>
      <w:r w:rsidRPr="00CE7872">
        <w:rPr>
          <w:rFonts w:ascii="Arial" w:eastAsia="TimesNewRoman" w:hAnsi="Arial" w:cs="Arial"/>
          <w:sz w:val="22"/>
          <w:szCs w:val="22"/>
        </w:rPr>
        <w:t>Jėgos skydelių aptarnavimas vienpusis iš priekio, durelės turi atsidaryti ne mažiau 120° ir turi būti rakinami.</w:t>
      </w:r>
      <w:r w:rsidR="004C44F5">
        <w:rPr>
          <w:rFonts w:ascii="Arial" w:eastAsia="TimesNewRoman" w:hAnsi="Arial" w:cs="Arial"/>
          <w:sz w:val="22"/>
          <w:szCs w:val="22"/>
        </w:rPr>
        <w:t xml:space="preserve"> </w:t>
      </w:r>
      <w:r w:rsidRPr="00CE7872">
        <w:rPr>
          <w:rFonts w:ascii="Arial" w:eastAsia="TimesNewRoman" w:hAnsi="Arial" w:cs="Arial"/>
          <w:sz w:val="22"/>
          <w:szCs w:val="22"/>
        </w:rPr>
        <w:t xml:space="preserve">Jėgos skydeliai turi turėti: nulinę šyną, </w:t>
      </w:r>
      <w:proofErr w:type="spellStart"/>
      <w:r w:rsidRPr="00CE7872">
        <w:rPr>
          <w:rFonts w:ascii="Arial" w:eastAsia="TimesNewRoman" w:hAnsi="Arial" w:cs="Arial"/>
          <w:sz w:val="22"/>
          <w:szCs w:val="22"/>
        </w:rPr>
        <w:t>elektriškai</w:t>
      </w:r>
      <w:proofErr w:type="spellEnd"/>
      <w:r w:rsidRPr="00CE7872">
        <w:rPr>
          <w:rFonts w:ascii="Arial" w:eastAsia="TimesNewRoman" w:hAnsi="Arial" w:cs="Arial"/>
          <w:sz w:val="22"/>
          <w:szCs w:val="22"/>
        </w:rPr>
        <w:t xml:space="preserve"> sujungtą su korpusu bei gnybtus kabelių ir laidų nulinėms gysloms prijungti, elektrinę izoliaciją, atlaikančią 2500V, 50 Hz kintamą įtampą 1 minutę. Kiti reikalavimai jėgos skydeliams:</w:t>
      </w:r>
    </w:p>
    <w:p w14:paraId="37035CFF" w14:textId="77777777" w:rsidR="002D4DAD" w:rsidRPr="00CE7872" w:rsidRDefault="002D4DAD" w:rsidP="005C42E7">
      <w:pPr>
        <w:pStyle w:val="Sraopastraipa"/>
        <w:numPr>
          <w:ilvl w:val="0"/>
          <w:numId w:val="6"/>
        </w:numPr>
        <w:autoSpaceDN w:val="0"/>
        <w:jc w:val="both"/>
        <w:rPr>
          <w:rFonts w:ascii="Arial" w:eastAsia="TimesNewRoman" w:hAnsi="Arial" w:cs="Arial"/>
          <w:sz w:val="22"/>
        </w:rPr>
      </w:pPr>
      <w:r w:rsidRPr="00CE7872">
        <w:rPr>
          <w:rFonts w:ascii="Arial" w:eastAsia="TimesNewRoman" w:hAnsi="Arial" w:cs="Arial"/>
          <w:sz w:val="22"/>
        </w:rPr>
        <w:t xml:space="preserve">šinos turi atlaikyti smūginę 6-10 </w:t>
      </w:r>
      <w:proofErr w:type="spellStart"/>
      <w:r w:rsidRPr="00CE7872">
        <w:rPr>
          <w:rFonts w:ascii="Arial" w:eastAsia="TimesNewRoman" w:hAnsi="Arial" w:cs="Arial"/>
          <w:sz w:val="22"/>
        </w:rPr>
        <w:t>kA</w:t>
      </w:r>
      <w:proofErr w:type="spellEnd"/>
      <w:r w:rsidRPr="00CE7872">
        <w:rPr>
          <w:rFonts w:ascii="Arial" w:eastAsia="TimesNewRoman" w:hAnsi="Arial" w:cs="Arial"/>
          <w:sz w:val="22"/>
        </w:rPr>
        <w:t xml:space="preserve"> trumpo jungimo srovę;</w:t>
      </w:r>
    </w:p>
    <w:p w14:paraId="1713822C" w14:textId="77777777" w:rsidR="002D4DAD" w:rsidRPr="00CE7872" w:rsidRDefault="002D4DAD" w:rsidP="005C42E7">
      <w:pPr>
        <w:pStyle w:val="Sraopastraipa"/>
        <w:numPr>
          <w:ilvl w:val="0"/>
          <w:numId w:val="6"/>
        </w:numPr>
        <w:autoSpaceDN w:val="0"/>
        <w:jc w:val="both"/>
        <w:rPr>
          <w:rFonts w:ascii="Arial" w:eastAsia="TimesNewRoman" w:hAnsi="Arial" w:cs="Arial"/>
          <w:sz w:val="22"/>
        </w:rPr>
      </w:pPr>
      <w:r w:rsidRPr="00CE7872">
        <w:rPr>
          <w:rFonts w:ascii="Arial" w:eastAsia="TimesNewRoman" w:hAnsi="Arial" w:cs="Arial"/>
          <w:sz w:val="22"/>
        </w:rPr>
        <w:t>skydas turi turėti ne mažai kaip 20% vietos rezervą išplėtimui ateityje.</w:t>
      </w:r>
    </w:p>
    <w:p w14:paraId="0619B768" w14:textId="77777777" w:rsidR="00073AE9" w:rsidRPr="00CE7872" w:rsidRDefault="00073AE9" w:rsidP="00073AE9">
      <w:pPr>
        <w:pStyle w:val="Sraopastraipa"/>
        <w:autoSpaceDN w:val="0"/>
        <w:jc w:val="both"/>
        <w:rPr>
          <w:rFonts w:ascii="Arial" w:eastAsia="TimesNewRoman" w:hAnsi="Arial" w:cs="Arial"/>
          <w:sz w:val="22"/>
        </w:rPr>
      </w:pPr>
    </w:p>
    <w:p w14:paraId="76D525C4" w14:textId="77777777" w:rsidR="00073AE9" w:rsidRPr="00CE7872" w:rsidRDefault="00073AE9" w:rsidP="00073AE9">
      <w:pPr>
        <w:pStyle w:val="Sraopastraipa"/>
        <w:autoSpaceDN w:val="0"/>
        <w:jc w:val="both"/>
        <w:rPr>
          <w:rFonts w:ascii="Arial" w:eastAsia="TimesNewRoman" w:hAnsi="Arial" w:cs="Arial"/>
          <w:sz w:val="22"/>
        </w:rPr>
      </w:pPr>
    </w:p>
    <w:p w14:paraId="62759C29" w14:textId="77777777" w:rsidR="002D4DAD" w:rsidRPr="00CE7872" w:rsidRDefault="002D4DAD" w:rsidP="002D4DAD">
      <w:pPr>
        <w:jc w:val="both"/>
        <w:rPr>
          <w:rFonts w:ascii="Arial" w:eastAsia="TimesNewRoman" w:hAnsi="Arial" w:cs="Arial"/>
          <w:sz w:val="22"/>
          <w:szCs w:val="22"/>
        </w:rPr>
      </w:pPr>
    </w:p>
    <w:p w14:paraId="54F4CA5A" w14:textId="74B51E9A" w:rsidR="002D4DAD" w:rsidRPr="00CE7872" w:rsidRDefault="002D4DAD" w:rsidP="005C42E7">
      <w:pPr>
        <w:pStyle w:val="Sraopastraipa"/>
        <w:numPr>
          <w:ilvl w:val="2"/>
          <w:numId w:val="2"/>
        </w:numPr>
        <w:autoSpaceDE w:val="0"/>
        <w:jc w:val="both"/>
        <w:rPr>
          <w:rFonts w:ascii="Arial" w:hAnsi="Arial" w:cs="Arial"/>
          <w:sz w:val="22"/>
        </w:rPr>
      </w:pPr>
      <w:r w:rsidRPr="00CE7872">
        <w:rPr>
          <w:rFonts w:ascii="Arial" w:hAnsi="Arial" w:cs="Arial"/>
          <w:sz w:val="22"/>
        </w:rPr>
        <w:t>Automatiniai jungikliai</w:t>
      </w:r>
    </w:p>
    <w:p w14:paraId="1D17A6D8" w14:textId="5E491221" w:rsidR="002D4DAD" w:rsidRPr="00CE7872" w:rsidRDefault="002D4DAD" w:rsidP="00492BF8">
      <w:pPr>
        <w:autoSpaceDE w:val="0"/>
        <w:ind w:firstLine="720"/>
        <w:jc w:val="both"/>
        <w:rPr>
          <w:rFonts w:ascii="Arial" w:eastAsia="TimesNewRoman" w:hAnsi="Arial" w:cs="Arial"/>
          <w:sz w:val="22"/>
          <w:szCs w:val="22"/>
        </w:rPr>
      </w:pPr>
      <w:r w:rsidRPr="00CE7872">
        <w:rPr>
          <w:rFonts w:ascii="Arial" w:eastAsia="TimesNewRoman" w:hAnsi="Arial" w:cs="Arial"/>
          <w:sz w:val="22"/>
          <w:szCs w:val="22"/>
        </w:rPr>
        <w:t>Skyduose montuojami automatiniai jungikliai naudojami paskirstymo linijų įjungimui ir atjungimui (6-100 A)</w:t>
      </w:r>
      <w:r w:rsidR="008173C8" w:rsidRPr="00CE7872">
        <w:rPr>
          <w:rFonts w:ascii="Arial" w:eastAsia="TimesNewRoman" w:hAnsi="Arial" w:cs="Arial"/>
          <w:sz w:val="22"/>
          <w:szCs w:val="22"/>
        </w:rPr>
        <w:t xml:space="preserve">. </w:t>
      </w:r>
      <w:r w:rsidRPr="00CE7872">
        <w:rPr>
          <w:rFonts w:ascii="Arial" w:eastAsia="TimesNewRoman" w:hAnsi="Arial" w:cs="Arial"/>
          <w:sz w:val="22"/>
          <w:szCs w:val="22"/>
        </w:rPr>
        <w:t>Automatiniai jungikliai turi atitikti šiuos pagrindinius reikalavimus:</w:t>
      </w:r>
    </w:p>
    <w:p w14:paraId="2F685BE7" w14:textId="77777777" w:rsidR="002D4DAD" w:rsidRPr="00CE7872" w:rsidRDefault="002D4DAD" w:rsidP="00492BF8">
      <w:pPr>
        <w:autoSpaceDE w:val="0"/>
        <w:jc w:val="both"/>
        <w:rPr>
          <w:rFonts w:ascii="Arial" w:eastAsia="TimesNewRoman" w:hAnsi="Arial" w:cs="Arial"/>
          <w:sz w:val="22"/>
          <w:szCs w:val="22"/>
        </w:rPr>
      </w:pPr>
      <w:r w:rsidRPr="00CE7872">
        <w:rPr>
          <w:rFonts w:ascii="Arial" w:eastAsia="TimesNewRoman" w:hAnsi="Arial" w:cs="Arial"/>
          <w:sz w:val="22"/>
          <w:szCs w:val="22"/>
        </w:rPr>
        <w:t>- jėgos grandinių įtampa ~400/230V, 50Hz;</w:t>
      </w:r>
    </w:p>
    <w:p w14:paraId="519A7692" w14:textId="77777777" w:rsidR="002D4DAD" w:rsidRPr="00CE7872" w:rsidRDefault="002D4DAD" w:rsidP="00492BF8">
      <w:pPr>
        <w:autoSpaceDE w:val="0"/>
        <w:jc w:val="both"/>
        <w:rPr>
          <w:rFonts w:ascii="Arial" w:eastAsia="TimesNewRoman" w:hAnsi="Arial" w:cs="Arial"/>
          <w:sz w:val="22"/>
          <w:szCs w:val="22"/>
        </w:rPr>
      </w:pPr>
      <w:r w:rsidRPr="00CE7872">
        <w:rPr>
          <w:rFonts w:ascii="Arial" w:eastAsia="TimesNewRoman" w:hAnsi="Arial" w:cs="Arial"/>
          <w:sz w:val="22"/>
          <w:szCs w:val="22"/>
        </w:rPr>
        <w:t>- jėgos grandinių polių skaičius 1 arba 3;</w:t>
      </w:r>
    </w:p>
    <w:p w14:paraId="46FA3CD0" w14:textId="4D081572" w:rsidR="002D4DAD" w:rsidRPr="00CE7872" w:rsidRDefault="002D4DAD" w:rsidP="00492BF8">
      <w:pPr>
        <w:autoSpaceDE w:val="0"/>
        <w:jc w:val="both"/>
        <w:rPr>
          <w:rFonts w:ascii="Arial" w:eastAsia="TimesNewRoman" w:hAnsi="Arial" w:cs="Arial"/>
          <w:sz w:val="22"/>
          <w:szCs w:val="22"/>
        </w:rPr>
      </w:pPr>
      <w:r w:rsidRPr="00CE7872">
        <w:rPr>
          <w:rFonts w:ascii="Arial" w:eastAsia="TimesNewRoman" w:hAnsi="Arial" w:cs="Arial"/>
          <w:sz w:val="22"/>
          <w:szCs w:val="22"/>
        </w:rPr>
        <w:t xml:space="preserve">- su maksimalios (nurodyta žiniaraščiuose) srovės </w:t>
      </w:r>
      <w:proofErr w:type="spellStart"/>
      <w:r w:rsidRPr="00CE7872">
        <w:rPr>
          <w:rFonts w:ascii="Arial" w:eastAsia="TimesNewRoman" w:hAnsi="Arial" w:cs="Arial"/>
          <w:sz w:val="22"/>
          <w:szCs w:val="22"/>
        </w:rPr>
        <w:t>atkabikliais</w:t>
      </w:r>
      <w:proofErr w:type="spellEnd"/>
      <w:r w:rsidRPr="00CE7872">
        <w:rPr>
          <w:rFonts w:ascii="Arial" w:eastAsia="TimesNewRoman" w:hAnsi="Arial" w:cs="Arial"/>
          <w:sz w:val="22"/>
          <w:szCs w:val="22"/>
        </w:rPr>
        <w:t xml:space="preserve"> (apsauga nuo perkrovimų ir trumpo</w:t>
      </w:r>
      <w:r w:rsidR="00492BF8">
        <w:rPr>
          <w:rFonts w:ascii="Arial" w:eastAsia="TimesNewRoman" w:hAnsi="Arial" w:cs="Arial"/>
          <w:sz w:val="22"/>
          <w:szCs w:val="22"/>
        </w:rPr>
        <w:t xml:space="preserve"> </w:t>
      </w:r>
      <w:r w:rsidRPr="00CE7872">
        <w:rPr>
          <w:rFonts w:ascii="Arial" w:eastAsia="TimesNewRoman" w:hAnsi="Arial" w:cs="Arial"/>
          <w:sz w:val="22"/>
          <w:szCs w:val="22"/>
        </w:rPr>
        <w:t>jungimo srovių);</w:t>
      </w:r>
    </w:p>
    <w:p w14:paraId="08FBC198" w14:textId="77777777" w:rsidR="002D4DAD" w:rsidRPr="00CE7872" w:rsidRDefault="002D4DAD" w:rsidP="00492BF8">
      <w:pPr>
        <w:autoSpaceDE w:val="0"/>
        <w:jc w:val="both"/>
        <w:rPr>
          <w:rFonts w:ascii="Arial" w:eastAsia="TimesNewRoman" w:hAnsi="Arial" w:cs="Arial"/>
          <w:sz w:val="22"/>
          <w:szCs w:val="22"/>
        </w:rPr>
      </w:pPr>
      <w:r w:rsidRPr="00CE7872">
        <w:rPr>
          <w:rFonts w:ascii="Arial" w:eastAsia="TimesNewRoman" w:hAnsi="Arial" w:cs="Arial"/>
          <w:sz w:val="22"/>
          <w:szCs w:val="22"/>
        </w:rPr>
        <w:t>- be laisvų blok-kontaktų;</w:t>
      </w:r>
    </w:p>
    <w:p w14:paraId="3D3EA961" w14:textId="77777777" w:rsidR="002D4DAD" w:rsidRPr="00CE7872" w:rsidRDefault="002D4DAD" w:rsidP="00492BF8">
      <w:pPr>
        <w:autoSpaceDE w:val="0"/>
        <w:jc w:val="both"/>
        <w:rPr>
          <w:rFonts w:ascii="Arial" w:eastAsia="TimesNewRoman" w:hAnsi="Arial" w:cs="Arial"/>
          <w:sz w:val="22"/>
          <w:szCs w:val="22"/>
        </w:rPr>
      </w:pPr>
      <w:r w:rsidRPr="00CE7872">
        <w:rPr>
          <w:rFonts w:ascii="Arial" w:eastAsia="TimesNewRoman" w:hAnsi="Arial" w:cs="Arial"/>
          <w:sz w:val="22"/>
          <w:szCs w:val="22"/>
        </w:rPr>
        <w:t>- vidinių laidų sujungimai galinėje dalyje, laidai priveržiami varžteliais;</w:t>
      </w:r>
    </w:p>
    <w:p w14:paraId="27F4BAD1" w14:textId="77777777" w:rsidR="002D4DAD" w:rsidRPr="00CE7872" w:rsidRDefault="002D4DAD" w:rsidP="00492BF8">
      <w:pPr>
        <w:autoSpaceDE w:val="0"/>
        <w:jc w:val="both"/>
        <w:rPr>
          <w:rFonts w:ascii="Arial" w:eastAsia="TimesNewRoman" w:hAnsi="Arial" w:cs="Arial"/>
          <w:sz w:val="22"/>
          <w:szCs w:val="22"/>
        </w:rPr>
      </w:pPr>
      <w:r w:rsidRPr="00CE7872">
        <w:rPr>
          <w:rFonts w:ascii="Arial" w:eastAsia="TimesNewRoman" w:hAnsi="Arial" w:cs="Arial"/>
          <w:sz w:val="22"/>
          <w:szCs w:val="22"/>
        </w:rPr>
        <w:t>- be pavaros (jeigu nenurodyta kitaip);</w:t>
      </w:r>
    </w:p>
    <w:p w14:paraId="72AFAFD3" w14:textId="77777777" w:rsidR="002D4DAD" w:rsidRPr="00CE7872" w:rsidRDefault="002D4DAD" w:rsidP="00492BF8">
      <w:pPr>
        <w:autoSpaceDE w:val="0"/>
        <w:jc w:val="both"/>
        <w:rPr>
          <w:rFonts w:ascii="Arial" w:eastAsia="TimesNewRoman" w:hAnsi="Arial" w:cs="Arial"/>
          <w:sz w:val="22"/>
          <w:szCs w:val="22"/>
        </w:rPr>
      </w:pPr>
      <w:r w:rsidRPr="00CE7872">
        <w:rPr>
          <w:rFonts w:ascii="Arial" w:eastAsia="TimesNewRoman" w:hAnsi="Arial" w:cs="Arial"/>
          <w:sz w:val="22"/>
          <w:szCs w:val="22"/>
        </w:rPr>
        <w:t>- stacionaraus išpildymo;</w:t>
      </w:r>
    </w:p>
    <w:p w14:paraId="58F931EE" w14:textId="77777777" w:rsidR="002D4DAD" w:rsidRPr="00CE7872" w:rsidRDefault="002D4DAD" w:rsidP="00492BF8">
      <w:pPr>
        <w:autoSpaceDE w:val="0"/>
        <w:jc w:val="both"/>
        <w:rPr>
          <w:rFonts w:ascii="Arial" w:eastAsia="TimesNewRoman" w:hAnsi="Arial" w:cs="Arial"/>
          <w:sz w:val="22"/>
          <w:szCs w:val="22"/>
        </w:rPr>
      </w:pPr>
      <w:r w:rsidRPr="00CE7872">
        <w:rPr>
          <w:rFonts w:ascii="Arial" w:eastAsia="TimesNewRoman" w:hAnsi="Arial" w:cs="Arial"/>
          <w:sz w:val="22"/>
          <w:szCs w:val="22"/>
        </w:rPr>
        <w:t>- apsaugos laipsnis IP20;</w:t>
      </w:r>
    </w:p>
    <w:p w14:paraId="6AFD5019" w14:textId="77777777" w:rsidR="002D4DAD" w:rsidRPr="00CE7872" w:rsidRDefault="002D4DAD" w:rsidP="00492BF8">
      <w:pPr>
        <w:autoSpaceDE w:val="0"/>
        <w:jc w:val="both"/>
        <w:rPr>
          <w:rFonts w:ascii="Arial" w:eastAsia="TimesNewRoman" w:hAnsi="Arial" w:cs="Arial"/>
          <w:sz w:val="22"/>
          <w:szCs w:val="22"/>
        </w:rPr>
      </w:pPr>
      <w:r w:rsidRPr="00CE7872">
        <w:rPr>
          <w:rFonts w:ascii="Arial" w:eastAsia="TimesNewRoman" w:hAnsi="Arial" w:cs="Arial"/>
          <w:sz w:val="22"/>
          <w:szCs w:val="22"/>
        </w:rPr>
        <w:t>- trumpo jungimo geba 6-10kA;</w:t>
      </w:r>
    </w:p>
    <w:p w14:paraId="12F6CAB8" w14:textId="77777777" w:rsidR="002D4DAD" w:rsidRPr="00CE7872" w:rsidRDefault="002D4DAD" w:rsidP="00492BF8">
      <w:pPr>
        <w:autoSpaceDE w:val="0"/>
        <w:jc w:val="both"/>
        <w:rPr>
          <w:rFonts w:ascii="Arial" w:eastAsia="TimesNewRoman" w:hAnsi="Arial" w:cs="Arial"/>
          <w:sz w:val="22"/>
          <w:szCs w:val="22"/>
        </w:rPr>
      </w:pPr>
      <w:r w:rsidRPr="00CE7872">
        <w:rPr>
          <w:rFonts w:ascii="Arial" w:eastAsia="TimesNewRoman" w:hAnsi="Arial" w:cs="Arial"/>
          <w:sz w:val="22"/>
          <w:szCs w:val="22"/>
        </w:rPr>
        <w:t>- darbo rėžimas – ilgalaikis;</w:t>
      </w:r>
    </w:p>
    <w:p w14:paraId="20CB9D3B" w14:textId="77777777" w:rsidR="002D4DAD" w:rsidRPr="00CE7872" w:rsidRDefault="002D4DAD" w:rsidP="00492BF8">
      <w:pPr>
        <w:autoSpaceDE w:val="0"/>
        <w:jc w:val="both"/>
        <w:rPr>
          <w:rFonts w:ascii="Arial" w:eastAsia="TimesNewRoman" w:hAnsi="Arial" w:cs="Arial"/>
          <w:sz w:val="22"/>
          <w:szCs w:val="22"/>
        </w:rPr>
      </w:pPr>
      <w:r w:rsidRPr="00CE7872">
        <w:rPr>
          <w:rFonts w:ascii="Arial" w:eastAsia="TimesNewRoman" w:hAnsi="Arial" w:cs="Arial"/>
          <w:sz w:val="22"/>
          <w:szCs w:val="22"/>
        </w:rPr>
        <w:t>- indikacija „ĮJUNGTAS_IŠJUNGTAS“</w:t>
      </w:r>
    </w:p>
    <w:p w14:paraId="3E5BB69A" w14:textId="77777777" w:rsidR="002D4DAD" w:rsidRPr="00CE7872" w:rsidRDefault="002D4DAD" w:rsidP="00492BF8">
      <w:pPr>
        <w:autoSpaceDE w:val="0"/>
        <w:jc w:val="both"/>
        <w:rPr>
          <w:rFonts w:ascii="Arial" w:hAnsi="Arial" w:cs="Arial"/>
          <w:b/>
          <w:bCs/>
          <w:sz w:val="22"/>
          <w:szCs w:val="22"/>
        </w:rPr>
      </w:pPr>
    </w:p>
    <w:p w14:paraId="5F790770" w14:textId="34495514" w:rsidR="002D4DAD" w:rsidRPr="00CE7872" w:rsidRDefault="002D4DAD" w:rsidP="005C42E7">
      <w:pPr>
        <w:pStyle w:val="Sraopastraipa"/>
        <w:numPr>
          <w:ilvl w:val="2"/>
          <w:numId w:val="2"/>
        </w:numPr>
        <w:autoSpaceDE w:val="0"/>
        <w:jc w:val="both"/>
        <w:rPr>
          <w:rFonts w:ascii="Arial" w:hAnsi="Arial" w:cs="Arial"/>
          <w:sz w:val="22"/>
        </w:rPr>
      </w:pPr>
      <w:r w:rsidRPr="00CE7872">
        <w:rPr>
          <w:rFonts w:ascii="Arial" w:hAnsi="Arial" w:cs="Arial"/>
          <w:sz w:val="22"/>
        </w:rPr>
        <w:t>Kirtikliai</w:t>
      </w:r>
    </w:p>
    <w:p w14:paraId="411F3731" w14:textId="77777777" w:rsidR="002D4DAD" w:rsidRPr="00CE7872" w:rsidRDefault="002D4DAD" w:rsidP="002D4DAD">
      <w:pPr>
        <w:autoSpaceDE w:val="0"/>
        <w:jc w:val="both"/>
        <w:rPr>
          <w:rFonts w:ascii="Arial" w:hAnsi="Arial" w:cs="Arial"/>
          <w:b/>
          <w:bCs/>
          <w:sz w:val="22"/>
          <w:szCs w:val="22"/>
        </w:rPr>
      </w:pPr>
    </w:p>
    <w:p w14:paraId="65953508" w14:textId="77777777" w:rsidR="002D4DAD" w:rsidRPr="00CE7872" w:rsidRDefault="002D4DAD" w:rsidP="008173C8">
      <w:pPr>
        <w:autoSpaceDE w:val="0"/>
        <w:ind w:firstLine="720"/>
        <w:jc w:val="both"/>
        <w:rPr>
          <w:rFonts w:ascii="Arial" w:eastAsia="TimesNewRoman" w:hAnsi="Arial" w:cs="Arial"/>
          <w:sz w:val="22"/>
          <w:szCs w:val="22"/>
        </w:rPr>
      </w:pPr>
      <w:r w:rsidRPr="00CE7872">
        <w:rPr>
          <w:rFonts w:ascii="Arial" w:eastAsia="TimesNewRoman" w:hAnsi="Arial" w:cs="Arial"/>
          <w:sz w:val="22"/>
          <w:szCs w:val="22"/>
        </w:rPr>
        <w:t>Paskirtis - elektros jėgos grandinių nutraukimui, remonto bei avarijos atveju. Montuojami jėgos skydeliuose kaip įvadiniai aparatai. Konstrukcija pagal DIN VDE 0632 standartą.</w:t>
      </w:r>
    </w:p>
    <w:p w14:paraId="282052C4"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Pagrindiniai reikalavimai:</w:t>
      </w:r>
    </w:p>
    <w:p w14:paraId="7B140164"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nominali įtampa kintama 380V 50Hz;</w:t>
      </w:r>
    </w:p>
    <w:p w14:paraId="49865183"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apsaugos laipsnis IP40 - statomam skydelyje;</w:t>
      </w:r>
    </w:p>
    <w:p w14:paraId="40F1F5EB"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xml:space="preserve">- atjungimo geba – 6-10 </w:t>
      </w:r>
      <w:proofErr w:type="spellStart"/>
      <w:r w:rsidRPr="00CE7872">
        <w:rPr>
          <w:rFonts w:ascii="Arial" w:eastAsia="TimesNewRoman" w:hAnsi="Arial" w:cs="Arial"/>
          <w:sz w:val="22"/>
          <w:szCs w:val="22"/>
        </w:rPr>
        <w:t>kA</w:t>
      </w:r>
      <w:proofErr w:type="spellEnd"/>
    </w:p>
    <w:p w14:paraId="1D73FE5B" w14:textId="77777777" w:rsidR="002D4DAD" w:rsidRPr="00CE7872" w:rsidRDefault="002D4DAD" w:rsidP="002D4DAD">
      <w:pPr>
        <w:autoSpaceDE w:val="0"/>
        <w:jc w:val="both"/>
        <w:rPr>
          <w:rFonts w:ascii="Arial" w:hAnsi="Arial" w:cs="Arial"/>
          <w:b/>
          <w:bCs/>
          <w:sz w:val="22"/>
          <w:szCs w:val="22"/>
        </w:rPr>
      </w:pPr>
    </w:p>
    <w:p w14:paraId="05F1B590" w14:textId="48536971" w:rsidR="002D4DAD" w:rsidRPr="00CE7872" w:rsidRDefault="002D4DAD" w:rsidP="005C42E7">
      <w:pPr>
        <w:pStyle w:val="Sraopastraipa"/>
        <w:numPr>
          <w:ilvl w:val="2"/>
          <w:numId w:val="2"/>
        </w:numPr>
        <w:autoSpaceDE w:val="0"/>
        <w:jc w:val="both"/>
        <w:rPr>
          <w:rFonts w:ascii="Arial" w:hAnsi="Arial" w:cs="Arial"/>
          <w:sz w:val="22"/>
        </w:rPr>
      </w:pPr>
      <w:r w:rsidRPr="00CE7872">
        <w:rPr>
          <w:rFonts w:ascii="Arial" w:hAnsi="Arial" w:cs="Arial"/>
          <w:sz w:val="22"/>
        </w:rPr>
        <w:t>Nuotėkio srovės apsauginiai jungikliai (relės)</w:t>
      </w:r>
    </w:p>
    <w:p w14:paraId="24CF1A40" w14:textId="77777777" w:rsidR="002D4DAD" w:rsidRPr="00CE7872" w:rsidRDefault="002D4DAD" w:rsidP="002D4DAD">
      <w:pPr>
        <w:autoSpaceDE w:val="0"/>
        <w:jc w:val="both"/>
        <w:rPr>
          <w:rFonts w:ascii="Arial" w:hAnsi="Arial" w:cs="Arial"/>
          <w:b/>
          <w:bCs/>
          <w:sz w:val="22"/>
          <w:szCs w:val="22"/>
        </w:rPr>
      </w:pPr>
    </w:p>
    <w:p w14:paraId="382EC0EC"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Paskirstymo skyduose montuojamų automatinių jungiklių su srovės nuotėkio apsauga paskirtis – apsaugoti žmogų nuo pavojingos srovės tiesioginio kontakto su įtampa atveju. Šie aparatai turi atitikti šiuos pagrindinius reikalavimus:</w:t>
      </w:r>
    </w:p>
    <w:p w14:paraId="74ABF5FF"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jėgos grandinių įtampa ~400/230V, 50Hz;</w:t>
      </w:r>
    </w:p>
    <w:p w14:paraId="040936CB"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jėgos grandinių polių skaičius 1 arba 3;</w:t>
      </w:r>
    </w:p>
    <w:p w14:paraId="7087C6A9"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xml:space="preserve">- su maksimalios srovės </w:t>
      </w:r>
      <w:proofErr w:type="spellStart"/>
      <w:r w:rsidRPr="00CE7872">
        <w:rPr>
          <w:rFonts w:ascii="Arial" w:eastAsia="TimesNewRoman" w:hAnsi="Arial" w:cs="Arial"/>
          <w:sz w:val="22"/>
          <w:szCs w:val="22"/>
        </w:rPr>
        <w:t>atkabikliais</w:t>
      </w:r>
      <w:proofErr w:type="spellEnd"/>
      <w:r w:rsidRPr="00CE7872">
        <w:rPr>
          <w:rFonts w:ascii="Arial" w:eastAsia="TimesNewRoman" w:hAnsi="Arial" w:cs="Arial"/>
          <w:sz w:val="22"/>
          <w:szCs w:val="22"/>
        </w:rPr>
        <w:t xml:space="preserve"> (apsauga nuo perkrovimų ir trumpo jungimo);</w:t>
      </w:r>
    </w:p>
    <w:p w14:paraId="23DD3516"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be laisvų blok-kontaktų;</w:t>
      </w:r>
    </w:p>
    <w:p w14:paraId="784A51D9"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vidinių laidų sujungimai užpakalinėje dalyje;</w:t>
      </w:r>
    </w:p>
    <w:p w14:paraId="5632EF43"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be pavaros;</w:t>
      </w:r>
    </w:p>
    <w:p w14:paraId="7B11B9DF"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stacionaraus išpildymo;</w:t>
      </w:r>
    </w:p>
    <w:p w14:paraId="7214ACB9"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apsaugos laipsnis IP20;</w:t>
      </w:r>
    </w:p>
    <w:p w14:paraId="1E333A35" w14:textId="77777777" w:rsidR="002D4DAD" w:rsidRPr="00CE7872" w:rsidRDefault="002D4DAD" w:rsidP="002D4DAD">
      <w:pPr>
        <w:autoSpaceDE w:val="0"/>
        <w:jc w:val="both"/>
        <w:rPr>
          <w:rFonts w:ascii="Arial" w:hAnsi="Arial" w:cs="Arial"/>
          <w:sz w:val="22"/>
          <w:szCs w:val="22"/>
        </w:rPr>
      </w:pPr>
      <w:r w:rsidRPr="00CE7872">
        <w:rPr>
          <w:rFonts w:ascii="Arial" w:eastAsia="TimesNewRoman" w:hAnsi="Arial" w:cs="Arial"/>
          <w:sz w:val="22"/>
          <w:szCs w:val="22"/>
        </w:rPr>
        <w:t>- pritaikyti dirbti prie aplinkos temperatūros nuo +50C iki +400C, santykinė drėgmė - 80</w:t>
      </w:r>
      <w:r w:rsidRPr="00CE7872">
        <w:rPr>
          <w:rFonts w:ascii="Arial" w:hAnsi="Arial" w:cs="Arial"/>
          <w:sz w:val="22"/>
          <w:szCs w:val="22"/>
        </w:rPr>
        <w:t></w:t>
      </w:r>
      <w:r w:rsidRPr="00CE7872">
        <w:rPr>
          <w:rFonts w:ascii="Arial" w:eastAsia="TimesNewRoman" w:hAnsi="Arial" w:cs="Arial"/>
          <w:sz w:val="22"/>
          <w:szCs w:val="22"/>
        </w:rPr>
        <w:t>;</w:t>
      </w:r>
    </w:p>
    <w:p w14:paraId="2E4CC69E"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trumpo jungimo geba 6-10kA;</w:t>
      </w:r>
    </w:p>
    <w:p w14:paraId="526C5A30"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darbo rėžimas – ilgalaikis;</w:t>
      </w:r>
    </w:p>
    <w:p w14:paraId="21CCC585"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indikacija „ĮJUNGTAS_IŠJUNGTAS“</w:t>
      </w:r>
    </w:p>
    <w:p w14:paraId="47C2503D"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nominali nuotėkio srovė – 30mA;</w:t>
      </w:r>
    </w:p>
    <w:p w14:paraId="048D1499" w14:textId="77777777" w:rsidR="002D4DAD" w:rsidRPr="00CE7872" w:rsidRDefault="002D4DAD" w:rsidP="002D4DAD">
      <w:pPr>
        <w:autoSpaceDE w:val="0"/>
        <w:jc w:val="both"/>
        <w:rPr>
          <w:rFonts w:ascii="Arial" w:eastAsia="TimesNewRoman" w:hAnsi="Arial" w:cs="Arial"/>
          <w:sz w:val="22"/>
          <w:szCs w:val="22"/>
        </w:rPr>
      </w:pPr>
      <w:r w:rsidRPr="00CE7872">
        <w:rPr>
          <w:rFonts w:ascii="Arial" w:eastAsia="TimesNewRoman" w:hAnsi="Arial" w:cs="Arial"/>
          <w:sz w:val="22"/>
          <w:szCs w:val="22"/>
        </w:rPr>
        <w:t>- polių skaičius –2 arba 4;</w:t>
      </w:r>
    </w:p>
    <w:p w14:paraId="335BDC4B" w14:textId="77777777" w:rsidR="002D4DAD" w:rsidRPr="00CE7872" w:rsidRDefault="002D4DAD" w:rsidP="002D4DAD">
      <w:pPr>
        <w:jc w:val="both"/>
        <w:rPr>
          <w:rFonts w:ascii="Arial" w:eastAsia="TimesNewRoman" w:hAnsi="Arial" w:cs="Arial"/>
          <w:sz w:val="22"/>
          <w:szCs w:val="22"/>
        </w:rPr>
      </w:pPr>
      <w:r w:rsidRPr="00CE7872">
        <w:rPr>
          <w:rFonts w:ascii="Arial" w:eastAsia="TimesNewRoman" w:hAnsi="Arial" w:cs="Arial"/>
          <w:sz w:val="22"/>
          <w:szCs w:val="22"/>
        </w:rPr>
        <w:t>- išjungimo laikas ≤ 200ms</w:t>
      </w:r>
    </w:p>
    <w:p w14:paraId="661EF140" w14:textId="77777777" w:rsidR="002D4DAD" w:rsidRPr="00CE7872" w:rsidRDefault="002D4DAD" w:rsidP="002D4DAD">
      <w:pPr>
        <w:autoSpaceDE w:val="0"/>
        <w:rPr>
          <w:rFonts w:ascii="Arial" w:eastAsia="TimesNewRoman" w:hAnsi="Arial" w:cs="Arial"/>
          <w:sz w:val="22"/>
          <w:szCs w:val="22"/>
        </w:rPr>
      </w:pPr>
    </w:p>
    <w:p w14:paraId="45F41DDB" w14:textId="22835AB9" w:rsidR="004547F9" w:rsidRPr="00CE7872" w:rsidRDefault="004547F9" w:rsidP="005C42E7">
      <w:pPr>
        <w:pStyle w:val="Sraopastraipa"/>
        <w:numPr>
          <w:ilvl w:val="1"/>
          <w:numId w:val="2"/>
        </w:numPr>
        <w:autoSpaceDE w:val="0"/>
        <w:jc w:val="both"/>
        <w:rPr>
          <w:rFonts w:ascii="Arial" w:hAnsi="Arial" w:cs="Arial"/>
          <w:sz w:val="22"/>
        </w:rPr>
      </w:pPr>
      <w:r w:rsidRPr="00CE7872">
        <w:rPr>
          <w:rFonts w:ascii="Arial" w:hAnsi="Arial" w:cs="Arial"/>
          <w:sz w:val="22"/>
        </w:rPr>
        <w:t>Kabeliai</w:t>
      </w:r>
    </w:p>
    <w:p w14:paraId="412A2A95" w14:textId="77777777" w:rsidR="004547F9" w:rsidRPr="00CE7872" w:rsidRDefault="004547F9" w:rsidP="004547F9">
      <w:pPr>
        <w:autoSpaceDE w:val="0"/>
        <w:ind w:left="284" w:hanging="284"/>
        <w:jc w:val="both"/>
        <w:rPr>
          <w:rFonts w:ascii="Arial" w:eastAsia="TimesNewRoman" w:hAnsi="Arial" w:cs="Arial"/>
          <w:b/>
          <w:sz w:val="22"/>
          <w:szCs w:val="22"/>
        </w:rPr>
      </w:pPr>
    </w:p>
    <w:p w14:paraId="09B06FAC" w14:textId="14B08431" w:rsidR="004547F9" w:rsidRPr="00CE7872" w:rsidRDefault="004547F9" w:rsidP="005C42E7">
      <w:pPr>
        <w:pStyle w:val="Sraopastraipa"/>
        <w:numPr>
          <w:ilvl w:val="2"/>
          <w:numId w:val="2"/>
        </w:numPr>
        <w:autoSpaceDE w:val="0"/>
        <w:jc w:val="both"/>
        <w:rPr>
          <w:rFonts w:ascii="Arial" w:eastAsia="TimesNewRoman" w:hAnsi="Arial" w:cs="Arial"/>
          <w:bCs/>
          <w:sz w:val="22"/>
        </w:rPr>
      </w:pPr>
      <w:r w:rsidRPr="00CE7872">
        <w:rPr>
          <w:rFonts w:ascii="Arial" w:eastAsia="TimesNewRoman" w:hAnsi="Arial" w:cs="Arial"/>
          <w:bCs/>
          <w:sz w:val="22"/>
        </w:rPr>
        <w:t>Galios ir valdymo kabeliai</w:t>
      </w:r>
    </w:p>
    <w:p w14:paraId="50B8CF48" w14:textId="77777777" w:rsidR="004547F9" w:rsidRPr="00CE7872" w:rsidRDefault="004547F9" w:rsidP="004547F9">
      <w:pPr>
        <w:autoSpaceDE w:val="0"/>
        <w:ind w:left="284" w:hanging="284"/>
        <w:jc w:val="both"/>
        <w:rPr>
          <w:rFonts w:ascii="Arial" w:eastAsia="TimesNewRoman" w:hAnsi="Arial" w:cs="Arial"/>
          <w:b/>
          <w:sz w:val="22"/>
          <w:szCs w:val="22"/>
        </w:rPr>
      </w:pPr>
    </w:p>
    <w:p w14:paraId="5CF4E707" w14:textId="77777777" w:rsidR="004547F9" w:rsidRPr="00CE7872" w:rsidRDefault="004547F9" w:rsidP="004547F9">
      <w:pPr>
        <w:autoSpaceDE w:val="0"/>
        <w:ind w:firstLine="720"/>
        <w:jc w:val="both"/>
        <w:rPr>
          <w:rFonts w:ascii="Arial" w:eastAsia="TimesNewRoman" w:hAnsi="Arial" w:cs="Arial"/>
          <w:sz w:val="22"/>
          <w:szCs w:val="22"/>
        </w:rPr>
      </w:pPr>
      <w:r w:rsidRPr="00CE7872">
        <w:rPr>
          <w:rFonts w:ascii="Arial" w:eastAsia="TimesNewRoman" w:hAnsi="Arial" w:cs="Arial"/>
          <w:sz w:val="22"/>
          <w:szCs w:val="22"/>
        </w:rPr>
        <w:t>Kabeliai skirti energijos perdavimui ir paskirstymui stacionariems įrenginiams ir komutaciniam tinklui. Galima tiesti patalpų viduje ir išorėje, žemėje ir vandenyje. Naudojamas ten, kur yra aukštos apkrovos ir kitos ypatingos sąlygos.</w:t>
      </w:r>
    </w:p>
    <w:p w14:paraId="3A4FEAA2" w14:textId="77777777" w:rsidR="004547F9" w:rsidRPr="00CE7872" w:rsidRDefault="004547F9" w:rsidP="004547F9">
      <w:pPr>
        <w:autoSpaceDE w:val="0"/>
        <w:ind w:firstLine="720"/>
        <w:jc w:val="both"/>
        <w:rPr>
          <w:rFonts w:ascii="Arial" w:eastAsia="TimesNewRoman" w:hAnsi="Arial" w:cs="Arial"/>
          <w:sz w:val="22"/>
          <w:szCs w:val="22"/>
        </w:rPr>
      </w:pPr>
      <w:r w:rsidRPr="00CE7872">
        <w:rPr>
          <w:rFonts w:ascii="Arial" w:eastAsia="TimesNewRoman" w:hAnsi="Arial" w:cs="Arial"/>
          <w:sz w:val="22"/>
          <w:szCs w:val="22"/>
        </w:rPr>
        <w:lastRenderedPageBreak/>
        <w:t xml:space="preserve">Kabeliai skirti naudoti išorėje, žemėje turi būti 0,6/1 </w:t>
      </w:r>
      <w:proofErr w:type="spellStart"/>
      <w:r w:rsidRPr="00CE7872">
        <w:rPr>
          <w:rFonts w:ascii="Arial" w:eastAsia="TimesNewRoman" w:hAnsi="Arial" w:cs="Arial"/>
          <w:sz w:val="22"/>
          <w:szCs w:val="22"/>
        </w:rPr>
        <w:t>kV</w:t>
      </w:r>
      <w:proofErr w:type="spellEnd"/>
    </w:p>
    <w:p w14:paraId="26E922B1" w14:textId="77777777" w:rsidR="004547F9" w:rsidRPr="00CE7872" w:rsidRDefault="004547F9" w:rsidP="004547F9">
      <w:pPr>
        <w:autoSpaceDE w:val="0"/>
        <w:ind w:firstLine="720"/>
        <w:jc w:val="both"/>
        <w:rPr>
          <w:sz w:val="22"/>
          <w:szCs w:val="22"/>
        </w:rPr>
      </w:pPr>
      <w:r w:rsidRPr="00CE7872">
        <w:rPr>
          <w:rFonts w:ascii="Arial" w:eastAsia="TimesNewRoman" w:hAnsi="Arial" w:cs="Arial"/>
          <w:sz w:val="22"/>
          <w:szCs w:val="22"/>
        </w:rPr>
        <w:t xml:space="preserve">Kabeliai skirti naudoti patalpų viduje ne mažiau 300/500 </w:t>
      </w:r>
      <w:proofErr w:type="spellStart"/>
      <w:r w:rsidRPr="00CE7872">
        <w:rPr>
          <w:rFonts w:ascii="Arial" w:eastAsia="TimesNewRoman" w:hAnsi="Arial" w:cs="Arial"/>
          <w:sz w:val="22"/>
          <w:szCs w:val="22"/>
        </w:rPr>
        <w:t>kV</w:t>
      </w:r>
      <w:proofErr w:type="spellEnd"/>
      <w:r w:rsidRPr="00CE7872">
        <w:rPr>
          <w:rFonts w:ascii="Arial" w:eastAsia="TimesNewRoman" w:hAnsi="Arial" w:cs="Arial"/>
          <w:sz w:val="22"/>
          <w:szCs w:val="22"/>
        </w:rPr>
        <w:t>, behalogeninai, pagal degumą ne mažesnės kaip CCA</w:t>
      </w:r>
      <w:r w:rsidRPr="00CE7872">
        <w:rPr>
          <w:rFonts w:ascii="Arial" w:eastAsia="TimesNewRoman" w:hAnsi="Arial" w:cs="Arial"/>
          <w:color w:val="FF0000"/>
          <w:sz w:val="22"/>
          <w:szCs w:val="22"/>
        </w:rPr>
        <w:t xml:space="preserve"> </w:t>
      </w:r>
      <w:r w:rsidRPr="00CE7872">
        <w:rPr>
          <w:rFonts w:ascii="Arial" w:eastAsia="TimesNewRoman" w:hAnsi="Arial" w:cs="Arial"/>
          <w:sz w:val="22"/>
          <w:szCs w:val="22"/>
        </w:rPr>
        <w:t>klasės</w:t>
      </w:r>
    </w:p>
    <w:p w14:paraId="58E4B1F9" w14:textId="77777777" w:rsidR="004547F9" w:rsidRPr="00CE7872" w:rsidRDefault="004547F9" w:rsidP="004547F9">
      <w:pPr>
        <w:autoSpaceDE w:val="0"/>
        <w:jc w:val="both"/>
        <w:rPr>
          <w:rFonts w:ascii="Arial" w:eastAsia="TimesNewRoman" w:hAnsi="Arial" w:cs="Arial"/>
          <w:sz w:val="22"/>
          <w:szCs w:val="22"/>
        </w:rPr>
      </w:pPr>
      <w:r w:rsidRPr="00CE7872">
        <w:rPr>
          <w:rFonts w:ascii="Arial" w:eastAsia="TimesNewRoman" w:hAnsi="Arial" w:cs="Arial"/>
          <w:sz w:val="22"/>
          <w:szCs w:val="22"/>
        </w:rPr>
        <w:t>- ilgalaikė leistina kabelio gyslų temperatūra +70C;</w:t>
      </w:r>
    </w:p>
    <w:p w14:paraId="588C76D8" w14:textId="77777777" w:rsidR="004547F9" w:rsidRPr="00CE7872" w:rsidRDefault="004547F9" w:rsidP="004547F9">
      <w:pPr>
        <w:autoSpaceDE w:val="0"/>
        <w:jc w:val="both"/>
        <w:rPr>
          <w:rFonts w:ascii="Arial" w:eastAsia="TimesNewRoman" w:hAnsi="Arial" w:cs="Arial"/>
          <w:sz w:val="22"/>
          <w:szCs w:val="22"/>
        </w:rPr>
      </w:pPr>
      <w:r w:rsidRPr="00CE7872">
        <w:rPr>
          <w:rFonts w:ascii="Arial" w:eastAsia="TimesNewRoman" w:hAnsi="Arial" w:cs="Arial"/>
          <w:sz w:val="22"/>
          <w:szCs w:val="22"/>
        </w:rPr>
        <w:t>- žemiausia leistina tiesimo temperatūra -20C;</w:t>
      </w:r>
    </w:p>
    <w:p w14:paraId="1FB8310F" w14:textId="77777777" w:rsidR="004547F9" w:rsidRPr="00CE7872" w:rsidRDefault="004547F9" w:rsidP="004547F9">
      <w:pPr>
        <w:autoSpaceDE w:val="0"/>
        <w:jc w:val="both"/>
        <w:rPr>
          <w:rFonts w:ascii="Arial" w:eastAsia="TimesNewRoman" w:hAnsi="Arial" w:cs="Arial"/>
          <w:sz w:val="22"/>
          <w:szCs w:val="22"/>
        </w:rPr>
      </w:pPr>
      <w:r w:rsidRPr="00CE7872">
        <w:rPr>
          <w:rFonts w:ascii="Arial" w:eastAsia="TimesNewRoman" w:hAnsi="Arial" w:cs="Arial"/>
          <w:sz w:val="22"/>
          <w:szCs w:val="22"/>
        </w:rPr>
        <w:t>- aukščiausia leistina kabelio gyslų temperatūra ne ilgiau 5 s tekant trumpo jungimo srovei +160C;</w:t>
      </w:r>
    </w:p>
    <w:p w14:paraId="783ED833" w14:textId="77777777" w:rsidR="004547F9" w:rsidRPr="00CE7872" w:rsidRDefault="004547F9" w:rsidP="004547F9">
      <w:pPr>
        <w:autoSpaceDE w:val="0"/>
        <w:jc w:val="both"/>
        <w:rPr>
          <w:rFonts w:ascii="Arial" w:eastAsia="TimesNewRoman" w:hAnsi="Arial" w:cs="Arial"/>
          <w:sz w:val="22"/>
          <w:szCs w:val="22"/>
        </w:rPr>
      </w:pPr>
      <w:r w:rsidRPr="00CE7872">
        <w:rPr>
          <w:rFonts w:ascii="Arial" w:eastAsia="TimesNewRoman" w:hAnsi="Arial" w:cs="Arial"/>
          <w:sz w:val="22"/>
          <w:szCs w:val="22"/>
        </w:rPr>
        <w:t>- laidininkas – vario laidininkas (gyslos apvalios, monolitinės iki 35 mm2, o kitų skerspjūvių – sektorinės, monolitinės);</w:t>
      </w:r>
    </w:p>
    <w:p w14:paraId="1DF90EDF" w14:textId="77777777" w:rsidR="004547F9" w:rsidRPr="00CE7872" w:rsidRDefault="004547F9" w:rsidP="004547F9">
      <w:pPr>
        <w:autoSpaceDE w:val="0"/>
        <w:jc w:val="both"/>
        <w:rPr>
          <w:rFonts w:ascii="Arial" w:eastAsia="TimesNewRoman" w:hAnsi="Arial" w:cs="Arial"/>
          <w:sz w:val="22"/>
          <w:szCs w:val="22"/>
        </w:rPr>
      </w:pPr>
      <w:r w:rsidRPr="00CE7872">
        <w:rPr>
          <w:rFonts w:ascii="Arial" w:eastAsia="TimesNewRoman" w:hAnsi="Arial" w:cs="Arial"/>
          <w:sz w:val="22"/>
          <w:szCs w:val="22"/>
        </w:rPr>
        <w:t>- Gyslų spalvinis žymėjimas: juoda, mėlyna, ruda ir žaliai geltona;</w:t>
      </w:r>
    </w:p>
    <w:p w14:paraId="76BC3BAD" w14:textId="77777777" w:rsidR="004547F9" w:rsidRPr="00CE7872" w:rsidRDefault="004547F9" w:rsidP="004547F9">
      <w:pPr>
        <w:autoSpaceDE w:val="0"/>
        <w:jc w:val="both"/>
        <w:rPr>
          <w:rFonts w:ascii="Arial" w:eastAsia="TimesNewRoman" w:hAnsi="Arial" w:cs="Arial"/>
          <w:sz w:val="22"/>
          <w:szCs w:val="22"/>
        </w:rPr>
      </w:pPr>
      <w:r w:rsidRPr="00CE7872">
        <w:rPr>
          <w:rFonts w:ascii="Arial" w:eastAsia="TimesNewRoman" w:hAnsi="Arial" w:cs="Arial"/>
          <w:sz w:val="22"/>
          <w:szCs w:val="22"/>
        </w:rPr>
        <w:t>- srovės dažnis 50Hz;</w:t>
      </w:r>
    </w:p>
    <w:p w14:paraId="2E4A64AB" w14:textId="77777777" w:rsidR="004547F9" w:rsidRPr="00CE7872" w:rsidRDefault="004547F9" w:rsidP="004547F9">
      <w:pPr>
        <w:autoSpaceDE w:val="0"/>
        <w:jc w:val="both"/>
        <w:rPr>
          <w:rFonts w:ascii="Arial" w:eastAsia="TimesNewRoman" w:hAnsi="Arial" w:cs="Arial"/>
          <w:sz w:val="22"/>
          <w:szCs w:val="22"/>
        </w:rPr>
      </w:pPr>
      <w:r w:rsidRPr="00CE7872">
        <w:rPr>
          <w:rFonts w:ascii="Arial" w:eastAsia="TimesNewRoman" w:hAnsi="Arial" w:cs="Arial"/>
          <w:sz w:val="22"/>
          <w:szCs w:val="22"/>
        </w:rPr>
        <w:t>- bandymų įtampa 3,5kV;</w:t>
      </w:r>
    </w:p>
    <w:p w14:paraId="7704C1AB" w14:textId="77777777" w:rsidR="004547F9" w:rsidRPr="00CE7872" w:rsidRDefault="004547F9" w:rsidP="004547F9">
      <w:pPr>
        <w:autoSpaceDE w:val="0"/>
        <w:jc w:val="both"/>
        <w:rPr>
          <w:rFonts w:ascii="Arial" w:eastAsia="TimesNewRoman" w:hAnsi="Arial" w:cs="Arial"/>
          <w:sz w:val="22"/>
          <w:szCs w:val="22"/>
        </w:rPr>
      </w:pPr>
      <w:r w:rsidRPr="00CE7872">
        <w:rPr>
          <w:rFonts w:ascii="Arial" w:eastAsia="TimesNewRoman" w:hAnsi="Arial" w:cs="Arial"/>
          <w:sz w:val="22"/>
          <w:szCs w:val="22"/>
        </w:rPr>
        <w:t>- kabelių darbo aplinkos temperatūra nuo -40C iki +50C;</w:t>
      </w:r>
    </w:p>
    <w:p w14:paraId="0C86BD40" w14:textId="77777777" w:rsidR="004547F9" w:rsidRPr="00CE7872" w:rsidRDefault="004547F9" w:rsidP="004547F9">
      <w:pPr>
        <w:autoSpaceDE w:val="0"/>
        <w:jc w:val="both"/>
        <w:rPr>
          <w:rFonts w:ascii="Arial" w:eastAsia="TimesNewRoman" w:hAnsi="Arial" w:cs="Arial"/>
          <w:sz w:val="22"/>
          <w:szCs w:val="22"/>
        </w:rPr>
      </w:pPr>
      <w:r w:rsidRPr="00CE7872">
        <w:rPr>
          <w:rFonts w:ascii="Arial" w:eastAsia="TimesNewRoman" w:hAnsi="Arial" w:cs="Arial"/>
          <w:sz w:val="22"/>
          <w:szCs w:val="22"/>
        </w:rPr>
        <w:t>- minimalus lenkimo spindulys ne mažesnis kaip 6 kabelio diametrų su apvalkalu;</w:t>
      </w:r>
    </w:p>
    <w:p w14:paraId="28170B1B" w14:textId="77777777" w:rsidR="004547F9" w:rsidRPr="00CE7872" w:rsidRDefault="004547F9" w:rsidP="004547F9">
      <w:pPr>
        <w:autoSpaceDE w:val="0"/>
        <w:jc w:val="both"/>
        <w:rPr>
          <w:rFonts w:ascii="Arial" w:eastAsia="TimesNewRoman" w:hAnsi="Arial" w:cs="Arial"/>
          <w:sz w:val="22"/>
          <w:szCs w:val="22"/>
        </w:rPr>
      </w:pPr>
      <w:r w:rsidRPr="00CE7872">
        <w:rPr>
          <w:rFonts w:ascii="Arial" w:eastAsia="TimesNewRoman" w:hAnsi="Arial" w:cs="Arial"/>
          <w:sz w:val="22"/>
          <w:szCs w:val="22"/>
        </w:rPr>
        <w:t>- 1km kabelio ilgio izoliacijos varža prie +20 C temperatūros ne mažesnė kaip 50MΩ;</w:t>
      </w:r>
    </w:p>
    <w:p w14:paraId="1711CFE5" w14:textId="77777777" w:rsidR="004547F9" w:rsidRPr="00CE7872" w:rsidRDefault="004547F9" w:rsidP="004547F9">
      <w:pPr>
        <w:autoSpaceDE w:val="0"/>
        <w:jc w:val="both"/>
        <w:rPr>
          <w:sz w:val="22"/>
          <w:szCs w:val="22"/>
        </w:rPr>
      </w:pPr>
      <w:r w:rsidRPr="00CE7872">
        <w:rPr>
          <w:rFonts w:ascii="Arial" w:eastAsia="TimesNewRoman" w:hAnsi="Arial" w:cs="Arial"/>
          <w:b/>
          <w:sz w:val="22"/>
          <w:szCs w:val="22"/>
        </w:rPr>
        <w:t xml:space="preserve">  </w:t>
      </w:r>
    </w:p>
    <w:p w14:paraId="216149CD" w14:textId="644B7C73" w:rsidR="004547F9" w:rsidRPr="00CE7872" w:rsidRDefault="004547F9" w:rsidP="005C42E7">
      <w:pPr>
        <w:pStyle w:val="Antrat2"/>
        <w:numPr>
          <w:ilvl w:val="1"/>
          <w:numId w:val="2"/>
        </w:numPr>
        <w:rPr>
          <w:rFonts w:ascii="Arial" w:hAnsi="Arial" w:cs="Arial"/>
          <w:sz w:val="22"/>
          <w:szCs w:val="22"/>
        </w:rPr>
      </w:pPr>
      <w:bookmarkStart w:id="1" w:name="_Toc309427642"/>
      <w:r w:rsidRPr="00CE7872">
        <w:rPr>
          <w:rFonts w:ascii="Arial" w:hAnsi="Arial" w:cs="Arial"/>
          <w:color w:val="auto"/>
          <w:sz w:val="22"/>
          <w:szCs w:val="22"/>
        </w:rPr>
        <w:t>Vamzdžiai</w:t>
      </w:r>
      <w:bookmarkEnd w:id="1"/>
      <w:r w:rsidRPr="00CE7872">
        <w:rPr>
          <w:rFonts w:ascii="Arial" w:hAnsi="Arial" w:cs="Arial"/>
          <w:color w:val="auto"/>
          <w:sz w:val="22"/>
          <w:szCs w:val="22"/>
        </w:rPr>
        <w:t xml:space="preserve"> PP</w:t>
      </w:r>
    </w:p>
    <w:p w14:paraId="2C590D7F" w14:textId="77777777" w:rsidR="004547F9" w:rsidRPr="00CE7872" w:rsidRDefault="004547F9" w:rsidP="004547F9">
      <w:pPr>
        <w:tabs>
          <w:tab w:val="left" w:pos="720"/>
        </w:tabs>
        <w:spacing w:after="120"/>
        <w:ind w:firstLine="737"/>
        <w:jc w:val="both"/>
        <w:rPr>
          <w:sz w:val="22"/>
          <w:szCs w:val="22"/>
        </w:rPr>
      </w:pPr>
      <w:r w:rsidRPr="00CE7872">
        <w:rPr>
          <w:rFonts w:ascii="Arial" w:hAnsi="Arial" w:cs="Arial"/>
          <w:sz w:val="22"/>
          <w:szCs w:val="22"/>
        </w:rPr>
        <w:t>Elektros vidaus tinkluose turi būti naudojami PP lankstūs gofruoti arba tiesūs vamzdžiai, behalogeninai, nepalaikantis degimo skirti montuoti po tinku, virš tinko ir į betoną. Naudojami kabelių ir laidų paklojimui ir apsaugai.</w:t>
      </w:r>
    </w:p>
    <w:p w14:paraId="6F679AAC" w14:textId="77777777" w:rsidR="004547F9" w:rsidRPr="00CE7872" w:rsidRDefault="004547F9" w:rsidP="004547F9">
      <w:pPr>
        <w:tabs>
          <w:tab w:val="left" w:pos="720"/>
        </w:tabs>
        <w:ind w:firstLine="720"/>
        <w:jc w:val="both"/>
        <w:rPr>
          <w:rFonts w:ascii="Arial" w:hAnsi="Arial" w:cs="Arial"/>
          <w:sz w:val="22"/>
          <w:szCs w:val="22"/>
        </w:rPr>
      </w:pPr>
      <w:r w:rsidRPr="00CE7872">
        <w:rPr>
          <w:rFonts w:ascii="Arial" w:hAnsi="Arial" w:cs="Arial"/>
          <w:sz w:val="22"/>
          <w:szCs w:val="22"/>
        </w:rPr>
        <w:t>Vamzdžių savybės:</w:t>
      </w:r>
    </w:p>
    <w:p w14:paraId="74A5BB02" w14:textId="1E91A672" w:rsidR="004547F9" w:rsidRPr="00CE7872" w:rsidRDefault="004547F9" w:rsidP="005C42E7">
      <w:pPr>
        <w:numPr>
          <w:ilvl w:val="0"/>
          <w:numId w:val="7"/>
        </w:numPr>
        <w:tabs>
          <w:tab w:val="left" w:pos="720"/>
        </w:tabs>
        <w:autoSpaceDN w:val="0"/>
        <w:ind w:left="0" w:firstLine="720"/>
        <w:rPr>
          <w:rFonts w:ascii="Arial" w:hAnsi="Arial" w:cs="Arial"/>
          <w:sz w:val="22"/>
          <w:szCs w:val="22"/>
        </w:rPr>
      </w:pPr>
      <w:r w:rsidRPr="00CE7872">
        <w:rPr>
          <w:rFonts w:ascii="Arial" w:hAnsi="Arial" w:cs="Arial"/>
          <w:sz w:val="22"/>
          <w:szCs w:val="22"/>
        </w:rPr>
        <w:t>mechaninis atsparumas – ne</w:t>
      </w:r>
      <w:r w:rsidR="004C44F5">
        <w:rPr>
          <w:rFonts w:ascii="Arial" w:hAnsi="Arial" w:cs="Arial"/>
          <w:sz w:val="22"/>
          <w:szCs w:val="22"/>
        </w:rPr>
        <w:t xml:space="preserve"> </w:t>
      </w:r>
      <w:r w:rsidRPr="00CE7872">
        <w:rPr>
          <w:rFonts w:ascii="Arial" w:hAnsi="Arial" w:cs="Arial"/>
          <w:sz w:val="22"/>
          <w:szCs w:val="22"/>
        </w:rPr>
        <w:t>mažiau 320 N/5 cm;</w:t>
      </w:r>
    </w:p>
    <w:p w14:paraId="150425C1" w14:textId="77777777" w:rsidR="004547F9" w:rsidRPr="00CE7872" w:rsidRDefault="004547F9" w:rsidP="005C42E7">
      <w:pPr>
        <w:numPr>
          <w:ilvl w:val="0"/>
          <w:numId w:val="7"/>
        </w:numPr>
        <w:tabs>
          <w:tab w:val="left" w:pos="720"/>
        </w:tabs>
        <w:autoSpaceDN w:val="0"/>
        <w:ind w:left="0" w:firstLine="720"/>
        <w:rPr>
          <w:sz w:val="22"/>
          <w:szCs w:val="22"/>
        </w:rPr>
      </w:pPr>
      <w:r w:rsidRPr="00CE7872">
        <w:rPr>
          <w:rFonts w:ascii="Arial" w:hAnsi="Arial" w:cs="Arial"/>
          <w:sz w:val="22"/>
          <w:szCs w:val="22"/>
        </w:rPr>
        <w:t xml:space="preserve">eksploatacijos temperatūra  -5 </w:t>
      </w:r>
      <w:proofErr w:type="spellStart"/>
      <w:r w:rsidRPr="00CE7872">
        <w:rPr>
          <w:rFonts w:ascii="Arial" w:hAnsi="Arial" w:cs="Arial"/>
          <w:sz w:val="22"/>
          <w:szCs w:val="22"/>
          <w:vertAlign w:val="superscript"/>
        </w:rPr>
        <w:t>o</w:t>
      </w:r>
      <w:r w:rsidRPr="00CE7872">
        <w:rPr>
          <w:rFonts w:ascii="Arial" w:hAnsi="Arial" w:cs="Arial"/>
          <w:sz w:val="22"/>
          <w:szCs w:val="22"/>
        </w:rPr>
        <w:t>'C</w:t>
      </w:r>
      <w:proofErr w:type="spellEnd"/>
      <w:r w:rsidRPr="00CE7872">
        <w:rPr>
          <w:rFonts w:ascii="Arial" w:hAnsi="Arial" w:cs="Arial"/>
          <w:sz w:val="22"/>
          <w:szCs w:val="22"/>
        </w:rPr>
        <w:t xml:space="preserve"> iki + 60 </w:t>
      </w:r>
      <w:proofErr w:type="spellStart"/>
      <w:r w:rsidRPr="00CE7872">
        <w:rPr>
          <w:rFonts w:ascii="Arial" w:hAnsi="Arial" w:cs="Arial"/>
          <w:sz w:val="22"/>
          <w:szCs w:val="22"/>
          <w:vertAlign w:val="superscript"/>
        </w:rPr>
        <w:t>o</w:t>
      </w:r>
      <w:r w:rsidRPr="00CE7872">
        <w:rPr>
          <w:rFonts w:ascii="Arial" w:hAnsi="Arial" w:cs="Arial"/>
          <w:sz w:val="22"/>
          <w:szCs w:val="22"/>
        </w:rPr>
        <w:t>C</w:t>
      </w:r>
      <w:proofErr w:type="spellEnd"/>
      <w:r w:rsidRPr="00CE7872">
        <w:rPr>
          <w:rFonts w:ascii="Arial" w:hAnsi="Arial" w:cs="Arial"/>
          <w:sz w:val="22"/>
          <w:szCs w:val="22"/>
        </w:rPr>
        <w:t>;</w:t>
      </w:r>
    </w:p>
    <w:p w14:paraId="5B29117D" w14:textId="77777777" w:rsidR="004547F9" w:rsidRPr="00CE7872" w:rsidRDefault="004547F9" w:rsidP="005C42E7">
      <w:pPr>
        <w:numPr>
          <w:ilvl w:val="0"/>
          <w:numId w:val="7"/>
        </w:numPr>
        <w:tabs>
          <w:tab w:val="left" w:pos="720"/>
        </w:tabs>
        <w:autoSpaceDN w:val="0"/>
        <w:ind w:left="0" w:firstLine="720"/>
        <w:rPr>
          <w:rFonts w:ascii="Arial" w:hAnsi="Arial" w:cs="Arial"/>
          <w:sz w:val="22"/>
          <w:szCs w:val="22"/>
        </w:rPr>
      </w:pPr>
      <w:r w:rsidRPr="00CE7872">
        <w:rPr>
          <w:rFonts w:ascii="Arial" w:hAnsi="Arial" w:cs="Arial"/>
          <w:sz w:val="22"/>
          <w:szCs w:val="22"/>
        </w:rPr>
        <w:t>nepalaikantis degumo;</w:t>
      </w:r>
    </w:p>
    <w:p w14:paraId="5190C0FA" w14:textId="77777777" w:rsidR="004547F9" w:rsidRPr="00CE7872" w:rsidRDefault="004547F9" w:rsidP="005C42E7">
      <w:pPr>
        <w:numPr>
          <w:ilvl w:val="0"/>
          <w:numId w:val="7"/>
        </w:numPr>
        <w:tabs>
          <w:tab w:val="left" w:pos="720"/>
        </w:tabs>
        <w:autoSpaceDN w:val="0"/>
        <w:ind w:left="0" w:firstLine="720"/>
        <w:rPr>
          <w:rFonts w:ascii="Arial" w:hAnsi="Arial" w:cs="Arial"/>
          <w:sz w:val="22"/>
          <w:szCs w:val="22"/>
        </w:rPr>
      </w:pPr>
      <w:r w:rsidRPr="00CE7872">
        <w:rPr>
          <w:rFonts w:ascii="Arial" w:hAnsi="Arial" w:cs="Arial"/>
          <w:sz w:val="22"/>
          <w:szCs w:val="22"/>
        </w:rPr>
        <w:t>Stiprumo klasė-3  (vidutinė).</w:t>
      </w:r>
    </w:p>
    <w:p w14:paraId="3948051F" w14:textId="77777777" w:rsidR="004547F9" w:rsidRPr="00CE7872" w:rsidRDefault="004547F9" w:rsidP="005C42E7">
      <w:pPr>
        <w:numPr>
          <w:ilvl w:val="0"/>
          <w:numId w:val="7"/>
        </w:numPr>
        <w:tabs>
          <w:tab w:val="left" w:pos="720"/>
        </w:tabs>
        <w:autoSpaceDN w:val="0"/>
        <w:ind w:left="0" w:firstLine="720"/>
        <w:rPr>
          <w:rFonts w:ascii="Arial" w:hAnsi="Arial" w:cs="Arial"/>
          <w:sz w:val="22"/>
          <w:szCs w:val="22"/>
        </w:rPr>
      </w:pPr>
      <w:r w:rsidRPr="00CE7872">
        <w:rPr>
          <w:rFonts w:ascii="Arial" w:hAnsi="Arial" w:cs="Arial"/>
          <w:sz w:val="22"/>
          <w:szCs w:val="22"/>
        </w:rPr>
        <w:t>Diametras nuo 16 iki 63 mm</w:t>
      </w:r>
    </w:p>
    <w:p w14:paraId="1AF948FC" w14:textId="77777777" w:rsidR="004547F9" w:rsidRPr="00CE7872" w:rsidRDefault="004547F9" w:rsidP="005C42E7">
      <w:pPr>
        <w:pStyle w:val="Pagrindinistekstas2"/>
        <w:numPr>
          <w:ilvl w:val="0"/>
          <w:numId w:val="7"/>
        </w:numPr>
        <w:tabs>
          <w:tab w:val="left" w:pos="720"/>
        </w:tabs>
        <w:suppressAutoHyphens w:val="0"/>
        <w:overflowPunct w:val="0"/>
        <w:autoSpaceDE w:val="0"/>
        <w:autoSpaceDN w:val="0"/>
        <w:spacing w:after="0" w:line="240" w:lineRule="auto"/>
        <w:ind w:left="0" w:firstLine="720"/>
        <w:textAlignment w:val="baseline"/>
        <w:rPr>
          <w:rFonts w:ascii="Arial" w:hAnsi="Arial" w:cs="Arial"/>
          <w:sz w:val="22"/>
          <w:szCs w:val="22"/>
        </w:rPr>
      </w:pPr>
      <w:r w:rsidRPr="00CE7872">
        <w:rPr>
          <w:rFonts w:ascii="Arial" w:hAnsi="Arial" w:cs="Arial"/>
          <w:sz w:val="22"/>
          <w:szCs w:val="22"/>
        </w:rPr>
        <w:t>Vamzdžiai turi atitikti IEC/EN 61386-22, 60423, 60614-2-3 standartą.</w:t>
      </w:r>
    </w:p>
    <w:p w14:paraId="6871B367" w14:textId="77777777" w:rsidR="004547F9" w:rsidRPr="00CE7872" w:rsidRDefault="004547F9" w:rsidP="004547F9">
      <w:pPr>
        <w:pStyle w:val="Pagrindinistekstas2"/>
        <w:overflowPunct w:val="0"/>
        <w:autoSpaceDE w:val="0"/>
        <w:spacing w:line="240" w:lineRule="auto"/>
        <w:ind w:firstLine="284"/>
        <w:textAlignment w:val="baseline"/>
        <w:rPr>
          <w:rFonts w:ascii="Arial" w:hAnsi="Arial" w:cs="Arial"/>
          <w:sz w:val="22"/>
          <w:szCs w:val="22"/>
        </w:rPr>
      </w:pPr>
    </w:p>
    <w:p w14:paraId="6CFC57AC" w14:textId="77777777" w:rsidR="004547F9" w:rsidRPr="00CE7872" w:rsidRDefault="004547F9" w:rsidP="004547F9">
      <w:pPr>
        <w:pStyle w:val="Pagrindinistekstas2"/>
        <w:overflowPunct w:val="0"/>
        <w:autoSpaceDE w:val="0"/>
        <w:spacing w:line="240" w:lineRule="auto"/>
        <w:ind w:firstLine="284"/>
        <w:textAlignment w:val="baseline"/>
        <w:rPr>
          <w:sz w:val="22"/>
          <w:szCs w:val="22"/>
        </w:rPr>
      </w:pPr>
      <w:r w:rsidRPr="00CE7872">
        <w:rPr>
          <w:rFonts w:ascii="Arial" w:hAnsi="Arial" w:cs="Arial"/>
          <w:b/>
          <w:bCs/>
          <w:sz w:val="22"/>
          <w:szCs w:val="22"/>
        </w:rPr>
        <w:t>Pastaba:</w:t>
      </w:r>
      <w:r w:rsidRPr="00CE7872">
        <w:rPr>
          <w:rFonts w:ascii="Arial" w:hAnsi="Arial" w:cs="Arial"/>
          <w:sz w:val="22"/>
          <w:szCs w:val="22"/>
        </w:rPr>
        <w:t xml:space="preserve"> Tiekėjas gali vadovautis standartais ir sertifikatais lygiaverčiais šiuose reikalavimuose nurodytiems standartams ir sertifikatams. Tiekėjas siūlydamas lygiaverčius standartus ar sertifikatus turi pagrįsti atitiktį patiekdamas tai patvirtinančius dokumentus.</w:t>
      </w:r>
    </w:p>
    <w:p w14:paraId="4F1385BB" w14:textId="77777777" w:rsidR="00280E61" w:rsidRPr="00CE7872" w:rsidRDefault="00280E61" w:rsidP="004547F9">
      <w:pPr>
        <w:tabs>
          <w:tab w:val="left" w:pos="993"/>
          <w:tab w:val="left" w:pos="1418"/>
          <w:tab w:val="left" w:pos="1560"/>
          <w:tab w:val="left" w:pos="1701"/>
          <w:tab w:val="left" w:pos="1985"/>
          <w:tab w:val="left" w:pos="2268"/>
          <w:tab w:val="left" w:pos="2552"/>
          <w:tab w:val="left" w:pos="2694"/>
        </w:tabs>
        <w:ind w:left="792"/>
        <w:jc w:val="both"/>
        <w:rPr>
          <w:rFonts w:ascii="Arial" w:hAnsi="Arial" w:cs="Arial"/>
          <w:sz w:val="22"/>
          <w:szCs w:val="22"/>
        </w:rPr>
      </w:pPr>
    </w:p>
    <w:p w14:paraId="42411E20" w14:textId="0C1C7DA1" w:rsidR="268917B3" w:rsidRPr="00CE7872" w:rsidRDefault="57D6B9E7" w:rsidP="005C42E7">
      <w:pPr>
        <w:numPr>
          <w:ilvl w:val="1"/>
          <w:numId w:val="2"/>
        </w:numPr>
        <w:tabs>
          <w:tab w:val="left" w:pos="993"/>
          <w:tab w:val="left" w:pos="1418"/>
          <w:tab w:val="left" w:pos="1560"/>
          <w:tab w:val="left" w:pos="1701"/>
          <w:tab w:val="left" w:pos="1985"/>
          <w:tab w:val="left" w:pos="2268"/>
          <w:tab w:val="left" w:pos="2552"/>
          <w:tab w:val="left" w:pos="2694"/>
        </w:tabs>
        <w:ind w:left="0" w:firstLine="567"/>
        <w:jc w:val="both"/>
        <w:rPr>
          <w:rFonts w:ascii="Arial" w:eastAsia="Arial" w:hAnsi="Arial" w:cs="Arial"/>
          <w:color w:val="000000" w:themeColor="text1"/>
          <w:sz w:val="22"/>
          <w:szCs w:val="22"/>
        </w:rPr>
      </w:pPr>
      <w:r w:rsidRPr="00CE7872">
        <w:rPr>
          <w:rFonts w:ascii="Arial" w:eastAsia="Arial" w:hAnsi="Arial" w:cs="Arial"/>
          <w:color w:val="000000" w:themeColor="text1"/>
          <w:sz w:val="22"/>
          <w:szCs w:val="22"/>
        </w:rPr>
        <w:t xml:space="preserve">Jei </w:t>
      </w:r>
      <w:r w:rsidRPr="00CE7872">
        <w:rPr>
          <w:rFonts w:ascii="Arial" w:eastAsia="Arial" w:hAnsi="Arial" w:cs="Arial"/>
          <w:sz w:val="22"/>
          <w:szCs w:val="22"/>
        </w:rPr>
        <w:t xml:space="preserve">visuose </w:t>
      </w:r>
      <w:r w:rsidR="7058A68A" w:rsidRPr="00CE7872">
        <w:rPr>
          <w:rFonts w:ascii="Arial" w:eastAsia="Arial" w:hAnsi="Arial" w:cs="Arial"/>
          <w:sz w:val="22"/>
          <w:szCs w:val="22"/>
        </w:rPr>
        <w:t>P</w:t>
      </w:r>
      <w:r w:rsidRPr="00CE7872">
        <w:rPr>
          <w:rFonts w:ascii="Arial" w:eastAsia="Arial" w:hAnsi="Arial" w:cs="Arial"/>
          <w:sz w:val="22"/>
          <w:szCs w:val="22"/>
        </w:rPr>
        <w:t>rojekt</w:t>
      </w:r>
      <w:r w:rsidR="70447E01" w:rsidRPr="00CE7872">
        <w:rPr>
          <w:rFonts w:ascii="Arial" w:eastAsia="Arial" w:hAnsi="Arial" w:cs="Arial"/>
          <w:sz w:val="22"/>
          <w:szCs w:val="22"/>
        </w:rPr>
        <w:t>ų</w:t>
      </w:r>
      <w:r w:rsidRPr="00CE7872">
        <w:rPr>
          <w:rFonts w:ascii="Arial" w:eastAsia="Arial" w:hAnsi="Arial" w:cs="Arial"/>
          <w:sz w:val="22"/>
          <w:szCs w:val="22"/>
        </w:rPr>
        <w:t xml:space="preserve"> </w:t>
      </w:r>
      <w:r w:rsidRPr="00CE7872">
        <w:rPr>
          <w:rFonts w:ascii="Arial" w:eastAsia="Arial" w:hAnsi="Arial" w:cs="Arial"/>
          <w:color w:val="000000" w:themeColor="text1"/>
          <w:sz w:val="22"/>
          <w:szCs w:val="22"/>
        </w:rPr>
        <w:t>dokumentuose randama neatitikimų ar prieštaravimų, dokumentų viršenybė nustatoma taip:</w:t>
      </w:r>
    </w:p>
    <w:p w14:paraId="3EE0DECD" w14:textId="5D7CE135" w:rsidR="268917B3" w:rsidRPr="00CE7872" w:rsidRDefault="79EAA6EB" w:rsidP="005C42E7">
      <w:pPr>
        <w:pStyle w:val="Sraopastraipa"/>
        <w:numPr>
          <w:ilvl w:val="2"/>
          <w:numId w:val="2"/>
        </w:numPr>
        <w:tabs>
          <w:tab w:val="left" w:pos="360"/>
          <w:tab w:val="left" w:pos="426"/>
          <w:tab w:val="left" w:pos="567"/>
          <w:tab w:val="left" w:pos="709"/>
        </w:tabs>
        <w:spacing w:after="0" w:line="240" w:lineRule="auto"/>
        <w:ind w:left="0" w:firstLine="567"/>
        <w:jc w:val="both"/>
        <w:rPr>
          <w:rFonts w:ascii="Arial" w:eastAsia="Arial" w:hAnsi="Arial" w:cs="Arial"/>
          <w:color w:val="000000" w:themeColor="text1"/>
          <w:sz w:val="22"/>
        </w:rPr>
      </w:pPr>
      <w:r w:rsidRPr="00CE7872">
        <w:rPr>
          <w:rFonts w:ascii="Arial" w:eastAsia="Arial" w:hAnsi="Arial" w:cs="Arial"/>
          <w:color w:val="000000" w:themeColor="text1"/>
          <w:sz w:val="22"/>
        </w:rPr>
        <w:t>Techninės specifikacijos</w:t>
      </w:r>
      <w:r w:rsidR="3FEA488A" w:rsidRPr="00CE7872">
        <w:rPr>
          <w:rFonts w:ascii="Arial" w:eastAsia="Arial" w:hAnsi="Arial" w:cs="Arial"/>
          <w:color w:val="000000" w:themeColor="text1"/>
          <w:sz w:val="22"/>
        </w:rPr>
        <w:t>;</w:t>
      </w:r>
    </w:p>
    <w:p w14:paraId="59B80C02" w14:textId="70552FB0" w:rsidR="268917B3" w:rsidRPr="00CE7872" w:rsidRDefault="268917B3" w:rsidP="005C42E7">
      <w:pPr>
        <w:pStyle w:val="Sraopastraipa"/>
        <w:numPr>
          <w:ilvl w:val="2"/>
          <w:numId w:val="2"/>
        </w:numPr>
        <w:tabs>
          <w:tab w:val="left" w:pos="360"/>
          <w:tab w:val="left" w:pos="567"/>
        </w:tabs>
        <w:spacing w:after="0" w:line="240" w:lineRule="auto"/>
        <w:ind w:left="0" w:firstLine="567"/>
        <w:jc w:val="both"/>
        <w:rPr>
          <w:rFonts w:ascii="Arial" w:eastAsia="Arial" w:hAnsi="Arial" w:cs="Arial"/>
          <w:color w:val="000000" w:themeColor="text1"/>
          <w:sz w:val="22"/>
        </w:rPr>
      </w:pPr>
      <w:r w:rsidRPr="00CE7872">
        <w:rPr>
          <w:rFonts w:ascii="Arial" w:eastAsia="Arial" w:hAnsi="Arial" w:cs="Arial"/>
          <w:color w:val="000000" w:themeColor="text1"/>
          <w:sz w:val="22"/>
        </w:rPr>
        <w:t>Aiškinamieji raštai</w:t>
      </w:r>
      <w:r w:rsidR="6D4EA170" w:rsidRPr="00CE7872">
        <w:rPr>
          <w:rFonts w:ascii="Arial" w:eastAsia="Arial" w:hAnsi="Arial" w:cs="Arial"/>
          <w:color w:val="000000" w:themeColor="text1"/>
          <w:sz w:val="22"/>
        </w:rPr>
        <w:t>;</w:t>
      </w:r>
    </w:p>
    <w:p w14:paraId="35AC0DEF" w14:textId="6ABE63DA" w:rsidR="268917B3" w:rsidRPr="00CE7872" w:rsidRDefault="268917B3" w:rsidP="005C42E7">
      <w:pPr>
        <w:pStyle w:val="Sraopastraipa"/>
        <w:numPr>
          <w:ilvl w:val="2"/>
          <w:numId w:val="2"/>
        </w:numPr>
        <w:tabs>
          <w:tab w:val="left" w:pos="360"/>
          <w:tab w:val="left" w:pos="567"/>
        </w:tabs>
        <w:spacing w:after="0" w:line="240" w:lineRule="auto"/>
        <w:ind w:left="0" w:firstLine="567"/>
        <w:jc w:val="both"/>
        <w:rPr>
          <w:rFonts w:ascii="Arial" w:eastAsia="Arial" w:hAnsi="Arial" w:cs="Arial"/>
          <w:color w:val="000000" w:themeColor="text1"/>
          <w:sz w:val="22"/>
        </w:rPr>
      </w:pPr>
      <w:r w:rsidRPr="00CE7872">
        <w:rPr>
          <w:rFonts w:ascii="Arial" w:eastAsia="Arial" w:hAnsi="Arial" w:cs="Arial"/>
          <w:color w:val="000000" w:themeColor="text1"/>
          <w:sz w:val="22"/>
        </w:rPr>
        <w:t>Brėžiniai</w:t>
      </w:r>
      <w:r w:rsidR="0EF3FED2" w:rsidRPr="00CE7872">
        <w:rPr>
          <w:rFonts w:ascii="Arial" w:eastAsia="Arial" w:hAnsi="Arial" w:cs="Arial"/>
          <w:color w:val="000000" w:themeColor="text1"/>
          <w:sz w:val="22"/>
        </w:rPr>
        <w:t>;</w:t>
      </w:r>
    </w:p>
    <w:p w14:paraId="633F3C2D" w14:textId="7AEAF35B" w:rsidR="268917B3" w:rsidRPr="00CE7872" w:rsidRDefault="41FA57FB" w:rsidP="005C42E7">
      <w:pPr>
        <w:pStyle w:val="Sraopastraipa"/>
        <w:numPr>
          <w:ilvl w:val="2"/>
          <w:numId w:val="2"/>
        </w:numPr>
        <w:tabs>
          <w:tab w:val="left" w:pos="360"/>
        </w:tabs>
        <w:spacing w:after="0" w:line="240" w:lineRule="auto"/>
        <w:ind w:left="0" w:firstLine="567"/>
        <w:jc w:val="both"/>
        <w:rPr>
          <w:rFonts w:ascii="Arial" w:eastAsia="Arial" w:hAnsi="Arial" w:cs="Arial"/>
          <w:color w:val="000000" w:themeColor="text1"/>
          <w:sz w:val="22"/>
        </w:rPr>
      </w:pPr>
      <w:r w:rsidRPr="00CE7872">
        <w:rPr>
          <w:rFonts w:ascii="Arial" w:eastAsia="Arial" w:hAnsi="Arial" w:cs="Arial"/>
          <w:color w:val="000000" w:themeColor="text1"/>
          <w:sz w:val="22"/>
        </w:rPr>
        <w:t xml:space="preserve">Sąnaudų kiekių </w:t>
      </w:r>
      <w:r w:rsidR="268917B3" w:rsidRPr="00CE7872">
        <w:rPr>
          <w:rFonts w:ascii="Arial" w:eastAsia="Arial" w:hAnsi="Arial" w:cs="Arial"/>
          <w:color w:val="000000" w:themeColor="text1"/>
          <w:sz w:val="22"/>
        </w:rPr>
        <w:t>žiniaraštis</w:t>
      </w:r>
      <w:r w:rsidR="09ACA3C0" w:rsidRPr="00CE7872">
        <w:rPr>
          <w:rFonts w:ascii="Arial" w:eastAsia="Arial" w:hAnsi="Arial" w:cs="Arial"/>
          <w:color w:val="000000" w:themeColor="text1"/>
          <w:sz w:val="22"/>
        </w:rPr>
        <w:t>.</w:t>
      </w:r>
    </w:p>
    <w:p w14:paraId="0E08046B" w14:textId="77777777" w:rsidR="002355B6" w:rsidRPr="00CE7872" w:rsidRDefault="002355B6" w:rsidP="002355B6">
      <w:pPr>
        <w:pStyle w:val="Sraopastraipa"/>
        <w:tabs>
          <w:tab w:val="left" w:pos="360"/>
        </w:tabs>
        <w:spacing w:after="0" w:line="240" w:lineRule="auto"/>
        <w:ind w:left="567"/>
        <w:jc w:val="both"/>
        <w:rPr>
          <w:rFonts w:ascii="Arial" w:eastAsia="Arial" w:hAnsi="Arial" w:cs="Arial"/>
          <w:color w:val="000000" w:themeColor="text1"/>
          <w:sz w:val="22"/>
        </w:rPr>
      </w:pPr>
    </w:p>
    <w:p w14:paraId="7B326141" w14:textId="5E34211C" w:rsidR="40E6262C" w:rsidRPr="00CE7872" w:rsidRDefault="40E6262C" w:rsidP="00E94C0E">
      <w:pPr>
        <w:tabs>
          <w:tab w:val="left" w:pos="993"/>
          <w:tab w:val="left" w:pos="1418"/>
          <w:tab w:val="left" w:pos="1560"/>
          <w:tab w:val="left" w:pos="1701"/>
          <w:tab w:val="left" w:pos="1985"/>
          <w:tab w:val="left" w:pos="2268"/>
          <w:tab w:val="left" w:pos="2552"/>
          <w:tab w:val="left" w:pos="2694"/>
        </w:tabs>
        <w:ind w:firstLine="567"/>
        <w:jc w:val="both"/>
        <w:rPr>
          <w:rFonts w:ascii="Arial" w:hAnsi="Arial" w:cs="Arial"/>
          <w:sz w:val="22"/>
          <w:szCs w:val="22"/>
        </w:rPr>
      </w:pPr>
    </w:p>
    <w:p w14:paraId="0E0CCAAF" w14:textId="77777777" w:rsidR="002D5D7D" w:rsidRPr="00CE7872" w:rsidRDefault="002D5D7D" w:rsidP="00E94C0E">
      <w:pPr>
        <w:tabs>
          <w:tab w:val="left" w:pos="993"/>
          <w:tab w:val="left" w:pos="1418"/>
          <w:tab w:val="left" w:pos="1560"/>
          <w:tab w:val="left" w:pos="1701"/>
          <w:tab w:val="left" w:pos="1985"/>
          <w:tab w:val="left" w:pos="2268"/>
          <w:tab w:val="left" w:pos="2552"/>
          <w:tab w:val="left" w:pos="2694"/>
        </w:tabs>
        <w:ind w:firstLine="567"/>
        <w:jc w:val="both"/>
        <w:rPr>
          <w:rFonts w:ascii="Arial" w:hAnsi="Arial" w:cs="Arial"/>
          <w:sz w:val="22"/>
          <w:szCs w:val="22"/>
        </w:rPr>
      </w:pPr>
    </w:p>
    <w:p w14:paraId="4A4EEA06" w14:textId="77777777" w:rsidR="006638BA" w:rsidRPr="00CE7872" w:rsidRDefault="00B846B9" w:rsidP="005C42E7">
      <w:pPr>
        <w:numPr>
          <w:ilvl w:val="0"/>
          <w:numId w:val="2"/>
        </w:numPr>
        <w:tabs>
          <w:tab w:val="left" w:pos="993"/>
          <w:tab w:val="left" w:pos="1418"/>
          <w:tab w:val="left" w:pos="1560"/>
          <w:tab w:val="left" w:pos="1701"/>
          <w:tab w:val="left" w:pos="1985"/>
          <w:tab w:val="left" w:pos="2268"/>
          <w:tab w:val="left" w:pos="2552"/>
          <w:tab w:val="left" w:pos="2694"/>
        </w:tabs>
        <w:ind w:left="0" w:firstLine="567"/>
        <w:jc w:val="both"/>
        <w:rPr>
          <w:rFonts w:ascii="Arial" w:hAnsi="Arial" w:cs="Arial"/>
          <w:sz w:val="22"/>
          <w:szCs w:val="22"/>
        </w:rPr>
      </w:pPr>
      <w:r w:rsidRPr="00CE7872">
        <w:rPr>
          <w:rFonts w:ascii="Arial" w:hAnsi="Arial" w:cs="Arial"/>
          <w:b/>
          <w:bCs/>
          <w:sz w:val="22"/>
          <w:szCs w:val="22"/>
          <w:lang w:eastAsia="lt-LT"/>
        </w:rPr>
        <w:t>Darbų atlikimo terminai</w:t>
      </w:r>
    </w:p>
    <w:p w14:paraId="5074D606" w14:textId="77777777" w:rsidR="006638BA" w:rsidRPr="00CE7872" w:rsidRDefault="006638BA" w:rsidP="00E94C0E">
      <w:pPr>
        <w:tabs>
          <w:tab w:val="left" w:pos="993"/>
          <w:tab w:val="left" w:pos="1418"/>
          <w:tab w:val="left" w:pos="1560"/>
          <w:tab w:val="left" w:pos="1701"/>
          <w:tab w:val="left" w:pos="1985"/>
          <w:tab w:val="left" w:pos="2268"/>
          <w:tab w:val="left" w:pos="2552"/>
          <w:tab w:val="left" w:pos="2694"/>
        </w:tabs>
        <w:ind w:firstLine="567"/>
        <w:jc w:val="both"/>
        <w:rPr>
          <w:rFonts w:ascii="Arial" w:hAnsi="Arial" w:cs="Arial"/>
          <w:sz w:val="22"/>
          <w:szCs w:val="22"/>
        </w:rPr>
      </w:pPr>
    </w:p>
    <w:p w14:paraId="50384864" w14:textId="48A57713" w:rsidR="00E33008" w:rsidRPr="00E33008" w:rsidRDefault="00E33008" w:rsidP="002257EF">
      <w:pPr>
        <w:tabs>
          <w:tab w:val="left" w:pos="993"/>
          <w:tab w:val="left" w:pos="1418"/>
          <w:tab w:val="left" w:pos="1560"/>
          <w:tab w:val="left" w:pos="1701"/>
          <w:tab w:val="left" w:pos="1985"/>
          <w:tab w:val="left" w:pos="2268"/>
          <w:tab w:val="left" w:pos="2552"/>
          <w:tab w:val="left" w:pos="2694"/>
        </w:tabs>
        <w:ind w:firstLine="567"/>
        <w:jc w:val="both"/>
        <w:rPr>
          <w:rFonts w:ascii="Arial" w:hAnsi="Arial" w:cs="Arial"/>
          <w:sz w:val="22"/>
          <w:szCs w:val="22"/>
        </w:rPr>
      </w:pPr>
      <w:r w:rsidRPr="002257EF">
        <w:rPr>
          <w:rFonts w:ascii="Arial" w:hAnsi="Arial" w:cs="Arial"/>
          <w:b/>
          <w:bCs/>
          <w:sz w:val="22"/>
          <w:szCs w:val="22"/>
        </w:rPr>
        <w:t>5.1.</w:t>
      </w:r>
      <w:r w:rsidRPr="00E33008">
        <w:rPr>
          <w:rFonts w:ascii="Arial" w:hAnsi="Arial" w:cs="Arial"/>
          <w:sz w:val="22"/>
          <w:szCs w:val="22"/>
        </w:rPr>
        <w:t xml:space="preserve"> Darbų atlikimo terminas yra </w:t>
      </w:r>
      <w:r w:rsidRPr="00E33008">
        <w:rPr>
          <w:rFonts w:ascii="Arial" w:hAnsi="Arial" w:cs="Arial"/>
          <w:b/>
          <w:bCs/>
          <w:sz w:val="22"/>
          <w:szCs w:val="22"/>
        </w:rPr>
        <w:t>5 (penki) mėnesiai</w:t>
      </w:r>
      <w:r w:rsidRPr="00E33008">
        <w:rPr>
          <w:rFonts w:ascii="Arial" w:hAnsi="Arial" w:cs="Arial"/>
          <w:sz w:val="22"/>
          <w:szCs w:val="22"/>
        </w:rPr>
        <w:t xml:space="preserve"> nuo </w:t>
      </w:r>
      <w:r w:rsidR="008E3FF6">
        <w:rPr>
          <w:rFonts w:ascii="Arial" w:hAnsi="Arial" w:cs="Arial"/>
          <w:sz w:val="22"/>
          <w:szCs w:val="22"/>
        </w:rPr>
        <w:t>s</w:t>
      </w:r>
      <w:r w:rsidRPr="00E33008">
        <w:rPr>
          <w:rFonts w:ascii="Arial" w:hAnsi="Arial" w:cs="Arial"/>
          <w:sz w:val="22"/>
          <w:szCs w:val="22"/>
        </w:rPr>
        <w:t xml:space="preserve">tatybvietės perdavimo dienos (į šį terminą įskaičiuotas </w:t>
      </w:r>
      <w:r w:rsidR="008E3FF6">
        <w:rPr>
          <w:rFonts w:ascii="Arial" w:hAnsi="Arial" w:cs="Arial"/>
          <w:sz w:val="22"/>
          <w:szCs w:val="22"/>
        </w:rPr>
        <w:t>s</w:t>
      </w:r>
      <w:r w:rsidRPr="00E33008">
        <w:rPr>
          <w:rFonts w:ascii="Arial" w:hAnsi="Arial" w:cs="Arial"/>
          <w:sz w:val="22"/>
          <w:szCs w:val="22"/>
        </w:rPr>
        <w:t xml:space="preserve">tatybos darbų užbaigimo procedūros atlikimo terminas). Darbai </w:t>
      </w:r>
      <w:r w:rsidR="008E3FF6">
        <w:rPr>
          <w:rFonts w:ascii="Arial" w:hAnsi="Arial" w:cs="Arial"/>
          <w:sz w:val="22"/>
          <w:szCs w:val="22"/>
        </w:rPr>
        <w:t>s</w:t>
      </w:r>
      <w:r w:rsidRPr="00E33008">
        <w:rPr>
          <w:rFonts w:ascii="Arial" w:hAnsi="Arial" w:cs="Arial"/>
          <w:sz w:val="22"/>
          <w:szCs w:val="22"/>
        </w:rPr>
        <w:t xml:space="preserve">tatybvietėje turi būti pradėti ne vėliau kaip 2025 m. balandžio 1 d., o </w:t>
      </w:r>
      <w:r w:rsidR="004729EA">
        <w:rPr>
          <w:rFonts w:ascii="Arial" w:hAnsi="Arial" w:cs="Arial"/>
          <w:sz w:val="22"/>
          <w:szCs w:val="22"/>
        </w:rPr>
        <w:t xml:space="preserve">visi darbai </w:t>
      </w:r>
      <w:r w:rsidRPr="00E33008">
        <w:rPr>
          <w:rFonts w:ascii="Arial" w:hAnsi="Arial" w:cs="Arial"/>
          <w:sz w:val="22"/>
          <w:szCs w:val="22"/>
        </w:rPr>
        <w:t xml:space="preserve">pilnai užbaigti ir perduoti (įskaitant </w:t>
      </w:r>
      <w:r w:rsidR="008E3FF6">
        <w:rPr>
          <w:rFonts w:ascii="Arial" w:hAnsi="Arial" w:cs="Arial"/>
          <w:sz w:val="22"/>
          <w:szCs w:val="22"/>
        </w:rPr>
        <w:t>s</w:t>
      </w:r>
      <w:r w:rsidRPr="00E33008">
        <w:rPr>
          <w:rFonts w:ascii="Arial" w:hAnsi="Arial" w:cs="Arial"/>
          <w:sz w:val="22"/>
          <w:szCs w:val="22"/>
        </w:rPr>
        <w:t>tatybos užbaigimo procedūras) ne vėliau kaip iki 2025 m. rugpjūčio 31 d.</w:t>
      </w:r>
    </w:p>
    <w:p w14:paraId="5DDAD799" w14:textId="6D488876" w:rsidR="00E33008" w:rsidRPr="00CE7872" w:rsidRDefault="00E33008" w:rsidP="002257EF">
      <w:pPr>
        <w:tabs>
          <w:tab w:val="left" w:pos="993"/>
          <w:tab w:val="left" w:pos="1418"/>
          <w:tab w:val="left" w:pos="1560"/>
          <w:tab w:val="left" w:pos="1701"/>
          <w:tab w:val="left" w:pos="1985"/>
          <w:tab w:val="left" w:pos="2268"/>
          <w:tab w:val="left" w:pos="2552"/>
          <w:tab w:val="left" w:pos="2694"/>
        </w:tabs>
        <w:ind w:firstLine="567"/>
        <w:jc w:val="both"/>
        <w:rPr>
          <w:rFonts w:ascii="Arial" w:hAnsi="Arial" w:cs="Arial"/>
          <w:sz w:val="22"/>
          <w:szCs w:val="22"/>
        </w:rPr>
      </w:pPr>
      <w:r w:rsidRPr="002257EF">
        <w:rPr>
          <w:rFonts w:ascii="Arial" w:hAnsi="Arial" w:cs="Arial"/>
          <w:b/>
          <w:bCs/>
          <w:sz w:val="22"/>
          <w:szCs w:val="22"/>
        </w:rPr>
        <w:t>5.</w:t>
      </w:r>
      <w:r w:rsidR="0002463D" w:rsidRPr="002257EF">
        <w:rPr>
          <w:rFonts w:ascii="Arial" w:hAnsi="Arial" w:cs="Arial"/>
          <w:b/>
          <w:bCs/>
          <w:sz w:val="22"/>
          <w:szCs w:val="22"/>
        </w:rPr>
        <w:t>2</w:t>
      </w:r>
      <w:r w:rsidR="008E3FF6" w:rsidRPr="002257EF">
        <w:rPr>
          <w:rFonts w:ascii="Arial" w:hAnsi="Arial" w:cs="Arial"/>
          <w:b/>
          <w:bCs/>
          <w:sz w:val="22"/>
          <w:szCs w:val="22"/>
        </w:rPr>
        <w:t>.</w:t>
      </w:r>
      <w:r w:rsidR="0002463D">
        <w:rPr>
          <w:rFonts w:ascii="Arial" w:hAnsi="Arial" w:cs="Arial"/>
          <w:sz w:val="22"/>
          <w:szCs w:val="22"/>
        </w:rPr>
        <w:t xml:space="preserve"> </w:t>
      </w:r>
      <w:r w:rsidR="0002463D" w:rsidRPr="0002463D">
        <w:rPr>
          <w:rFonts w:ascii="Arial" w:hAnsi="Arial" w:cs="Arial"/>
          <w:sz w:val="22"/>
          <w:szCs w:val="22"/>
        </w:rPr>
        <w:t>Statybvietė perduodama-</w:t>
      </w:r>
      <w:r w:rsidR="008E3FF6" w:rsidRPr="0002463D">
        <w:rPr>
          <w:rFonts w:ascii="Arial" w:hAnsi="Arial" w:cs="Arial"/>
          <w:sz w:val="22"/>
          <w:szCs w:val="22"/>
        </w:rPr>
        <w:t>p</w:t>
      </w:r>
      <w:r w:rsidR="008E3FF6">
        <w:rPr>
          <w:rFonts w:ascii="Arial" w:hAnsi="Arial" w:cs="Arial"/>
          <w:sz w:val="22"/>
          <w:szCs w:val="22"/>
        </w:rPr>
        <w:t>riimama</w:t>
      </w:r>
      <w:r w:rsidR="0002463D" w:rsidRPr="0002463D">
        <w:rPr>
          <w:rFonts w:ascii="Arial" w:hAnsi="Arial" w:cs="Arial"/>
          <w:sz w:val="22"/>
          <w:szCs w:val="22"/>
        </w:rPr>
        <w:t xml:space="preserve"> </w:t>
      </w:r>
      <w:r w:rsidR="008E3FF6">
        <w:rPr>
          <w:rFonts w:ascii="Arial" w:hAnsi="Arial" w:cs="Arial"/>
          <w:sz w:val="22"/>
          <w:szCs w:val="22"/>
        </w:rPr>
        <w:t>s</w:t>
      </w:r>
      <w:r w:rsidR="0002463D" w:rsidRPr="0002463D">
        <w:rPr>
          <w:rFonts w:ascii="Arial" w:hAnsi="Arial" w:cs="Arial"/>
          <w:sz w:val="22"/>
          <w:szCs w:val="22"/>
        </w:rPr>
        <w:t xml:space="preserve">utartyje nustatyta tvarka, atsižvelgiant į </w:t>
      </w:r>
      <w:r w:rsidR="008E3FF6">
        <w:rPr>
          <w:rFonts w:ascii="Arial" w:hAnsi="Arial" w:cs="Arial"/>
          <w:sz w:val="22"/>
          <w:szCs w:val="22"/>
        </w:rPr>
        <w:t>ši</w:t>
      </w:r>
      <w:r w:rsidR="004729EA">
        <w:rPr>
          <w:rFonts w:ascii="Arial" w:hAnsi="Arial" w:cs="Arial"/>
          <w:sz w:val="22"/>
          <w:szCs w:val="22"/>
        </w:rPr>
        <w:t>ame</w:t>
      </w:r>
      <w:r w:rsidR="008E3FF6">
        <w:rPr>
          <w:rFonts w:ascii="Arial" w:hAnsi="Arial" w:cs="Arial"/>
          <w:sz w:val="22"/>
          <w:szCs w:val="22"/>
        </w:rPr>
        <w:t xml:space="preserve"> </w:t>
      </w:r>
      <w:r w:rsidR="004729EA">
        <w:rPr>
          <w:rFonts w:ascii="Arial" w:hAnsi="Arial" w:cs="Arial"/>
          <w:sz w:val="22"/>
          <w:szCs w:val="22"/>
        </w:rPr>
        <w:t xml:space="preserve">aiškinamajame rašte (pirkimo </w:t>
      </w:r>
      <w:r w:rsidR="008E3FF6">
        <w:rPr>
          <w:rFonts w:ascii="Arial" w:hAnsi="Arial" w:cs="Arial"/>
          <w:sz w:val="22"/>
          <w:szCs w:val="22"/>
        </w:rPr>
        <w:t>techninėje specifikacijoje</w:t>
      </w:r>
      <w:r w:rsidR="004729EA">
        <w:rPr>
          <w:rFonts w:ascii="Arial" w:hAnsi="Arial" w:cs="Arial"/>
          <w:sz w:val="22"/>
          <w:szCs w:val="22"/>
        </w:rPr>
        <w:t>)</w:t>
      </w:r>
      <w:r w:rsidR="008E3FF6">
        <w:rPr>
          <w:rFonts w:ascii="Arial" w:hAnsi="Arial" w:cs="Arial"/>
          <w:sz w:val="22"/>
          <w:szCs w:val="22"/>
        </w:rPr>
        <w:t xml:space="preserve"> ir sutartyje </w:t>
      </w:r>
      <w:r w:rsidR="0002463D" w:rsidRPr="0002463D">
        <w:rPr>
          <w:rFonts w:ascii="Arial" w:hAnsi="Arial" w:cs="Arial"/>
          <w:sz w:val="22"/>
          <w:szCs w:val="22"/>
        </w:rPr>
        <w:t xml:space="preserve">nustatytus </w:t>
      </w:r>
      <w:r w:rsidR="008E3FF6">
        <w:rPr>
          <w:rFonts w:ascii="Arial" w:hAnsi="Arial" w:cs="Arial"/>
          <w:sz w:val="22"/>
          <w:szCs w:val="22"/>
        </w:rPr>
        <w:t>d</w:t>
      </w:r>
      <w:r w:rsidR="0002463D" w:rsidRPr="0002463D">
        <w:rPr>
          <w:rFonts w:ascii="Arial" w:hAnsi="Arial" w:cs="Arial"/>
          <w:sz w:val="22"/>
          <w:szCs w:val="22"/>
        </w:rPr>
        <w:t>arbų atlikimo terminus</w:t>
      </w:r>
      <w:r w:rsidR="00E41B6A">
        <w:rPr>
          <w:rFonts w:ascii="Arial" w:hAnsi="Arial" w:cs="Arial"/>
          <w:sz w:val="22"/>
          <w:szCs w:val="22"/>
        </w:rPr>
        <w:t>, taip pat</w:t>
      </w:r>
      <w:r w:rsidR="00A379E6">
        <w:rPr>
          <w:rFonts w:ascii="Arial" w:hAnsi="Arial" w:cs="Arial"/>
          <w:sz w:val="22"/>
          <w:szCs w:val="22"/>
        </w:rPr>
        <w:t xml:space="preserve"> </w:t>
      </w:r>
      <w:r w:rsidR="009C7F39">
        <w:rPr>
          <w:rFonts w:ascii="Arial" w:hAnsi="Arial" w:cs="Arial"/>
          <w:sz w:val="22"/>
          <w:szCs w:val="22"/>
        </w:rPr>
        <w:t>į numaty</w:t>
      </w:r>
      <w:r w:rsidR="004729EA">
        <w:rPr>
          <w:rFonts w:ascii="Arial" w:hAnsi="Arial" w:cs="Arial"/>
          <w:sz w:val="22"/>
          <w:szCs w:val="22"/>
        </w:rPr>
        <w:t>tą</w:t>
      </w:r>
      <w:r w:rsidR="009C7F39">
        <w:rPr>
          <w:rFonts w:ascii="Arial" w:hAnsi="Arial" w:cs="Arial"/>
          <w:sz w:val="22"/>
          <w:szCs w:val="22"/>
        </w:rPr>
        <w:t xml:space="preserve"> </w:t>
      </w:r>
      <w:r w:rsidR="008E3FF6">
        <w:rPr>
          <w:rFonts w:ascii="Arial" w:hAnsi="Arial" w:cs="Arial"/>
          <w:sz w:val="22"/>
          <w:szCs w:val="22"/>
        </w:rPr>
        <w:t>d</w:t>
      </w:r>
      <w:r w:rsidR="00A379E6">
        <w:rPr>
          <w:rFonts w:ascii="Arial" w:hAnsi="Arial" w:cs="Arial"/>
          <w:sz w:val="22"/>
          <w:szCs w:val="22"/>
        </w:rPr>
        <w:t>arbų pradži</w:t>
      </w:r>
      <w:r w:rsidR="008E3FF6">
        <w:rPr>
          <w:rFonts w:ascii="Arial" w:hAnsi="Arial" w:cs="Arial"/>
          <w:sz w:val="22"/>
          <w:szCs w:val="22"/>
        </w:rPr>
        <w:t>os ir pabaigos laikotarpį,</w:t>
      </w:r>
      <w:r w:rsidR="00A379E6">
        <w:rPr>
          <w:rFonts w:ascii="Arial" w:hAnsi="Arial" w:cs="Arial"/>
          <w:sz w:val="22"/>
          <w:szCs w:val="22"/>
        </w:rPr>
        <w:t xml:space="preserve"> </w:t>
      </w:r>
      <w:r w:rsidR="004729EA">
        <w:rPr>
          <w:rFonts w:ascii="Arial" w:hAnsi="Arial" w:cs="Arial"/>
          <w:sz w:val="22"/>
          <w:szCs w:val="22"/>
        </w:rPr>
        <w:t>ir atitinkamai</w:t>
      </w:r>
      <w:r w:rsidR="00C176EF">
        <w:rPr>
          <w:rFonts w:ascii="Arial" w:hAnsi="Arial" w:cs="Arial"/>
          <w:sz w:val="22"/>
          <w:szCs w:val="22"/>
        </w:rPr>
        <w:t xml:space="preserve"> </w:t>
      </w:r>
      <w:r w:rsidR="008E3FF6">
        <w:rPr>
          <w:rFonts w:ascii="Arial" w:hAnsi="Arial" w:cs="Arial"/>
          <w:sz w:val="22"/>
          <w:szCs w:val="22"/>
        </w:rPr>
        <w:t xml:space="preserve">suderinus statybvietės perdavimą-priėmimą su </w:t>
      </w:r>
      <w:r w:rsidR="00DD3C4B">
        <w:rPr>
          <w:rFonts w:ascii="Arial" w:hAnsi="Arial" w:cs="Arial"/>
          <w:sz w:val="22"/>
          <w:szCs w:val="22"/>
        </w:rPr>
        <w:t xml:space="preserve">įstaigos </w:t>
      </w:r>
      <w:r w:rsidR="008E3FF6">
        <w:rPr>
          <w:rFonts w:ascii="Arial" w:hAnsi="Arial" w:cs="Arial"/>
          <w:sz w:val="22"/>
          <w:szCs w:val="22"/>
        </w:rPr>
        <w:t xml:space="preserve">atstovais, atsižvelgiant į įstaigos </w:t>
      </w:r>
      <w:r w:rsidR="00DD3C4B">
        <w:rPr>
          <w:rFonts w:ascii="Arial" w:hAnsi="Arial" w:cs="Arial"/>
          <w:sz w:val="22"/>
          <w:szCs w:val="22"/>
        </w:rPr>
        <w:t>užimtumą</w:t>
      </w:r>
      <w:r w:rsidR="0002463D">
        <w:rPr>
          <w:rFonts w:ascii="Arial" w:hAnsi="Arial" w:cs="Arial"/>
          <w:sz w:val="22"/>
          <w:szCs w:val="22"/>
        </w:rPr>
        <w:t>.</w:t>
      </w:r>
    </w:p>
    <w:p w14:paraId="6E97574D" w14:textId="77777777" w:rsidR="002121C1" w:rsidRPr="00CE7872" w:rsidRDefault="002121C1" w:rsidP="00E94C0E">
      <w:pPr>
        <w:suppressAutoHyphens w:val="0"/>
        <w:ind w:firstLine="567"/>
        <w:jc w:val="both"/>
        <w:rPr>
          <w:rFonts w:ascii="Arial" w:eastAsia="Calibri" w:hAnsi="Arial" w:cs="Arial"/>
          <w:sz w:val="22"/>
          <w:szCs w:val="22"/>
          <w:lang w:eastAsia="en-US"/>
        </w:rPr>
      </w:pPr>
    </w:p>
    <w:p w14:paraId="3EFD07A7" w14:textId="77777777" w:rsidR="002121C1" w:rsidRPr="00CE7872" w:rsidRDefault="002121C1" w:rsidP="005C42E7">
      <w:pPr>
        <w:numPr>
          <w:ilvl w:val="0"/>
          <w:numId w:val="2"/>
        </w:numPr>
        <w:tabs>
          <w:tab w:val="left" w:pos="993"/>
          <w:tab w:val="left" w:pos="1418"/>
          <w:tab w:val="left" w:pos="1560"/>
          <w:tab w:val="left" w:pos="1701"/>
          <w:tab w:val="left" w:pos="1985"/>
          <w:tab w:val="left" w:pos="2268"/>
          <w:tab w:val="left" w:pos="2552"/>
          <w:tab w:val="left" w:pos="2694"/>
        </w:tabs>
        <w:ind w:left="0" w:firstLine="567"/>
        <w:jc w:val="both"/>
        <w:rPr>
          <w:rFonts w:ascii="Arial" w:hAnsi="Arial" w:cs="Arial"/>
          <w:b/>
          <w:bCs/>
          <w:sz w:val="22"/>
          <w:szCs w:val="22"/>
        </w:rPr>
      </w:pPr>
      <w:r w:rsidRPr="00CE7872">
        <w:rPr>
          <w:rFonts w:ascii="Arial" w:hAnsi="Arial" w:cs="Arial"/>
          <w:b/>
          <w:bCs/>
          <w:sz w:val="22"/>
          <w:szCs w:val="22"/>
        </w:rPr>
        <w:t>Papildomi reikalavimai</w:t>
      </w:r>
    </w:p>
    <w:p w14:paraId="0C1B740D" w14:textId="77777777" w:rsidR="002121C1" w:rsidRPr="00CE7872" w:rsidRDefault="002121C1" w:rsidP="00E94C0E">
      <w:pPr>
        <w:suppressAutoHyphens w:val="0"/>
        <w:ind w:firstLine="567"/>
        <w:jc w:val="both"/>
        <w:rPr>
          <w:rFonts w:ascii="Arial" w:hAnsi="Arial" w:cs="Arial"/>
          <w:sz w:val="22"/>
          <w:szCs w:val="22"/>
          <w:lang w:eastAsia="lt-LT"/>
        </w:rPr>
      </w:pPr>
    </w:p>
    <w:p w14:paraId="143FDD29" w14:textId="54AB1EC2" w:rsidR="006638BA" w:rsidRPr="00CE7872" w:rsidRDefault="4FE2BB3A" w:rsidP="005C42E7">
      <w:pPr>
        <w:numPr>
          <w:ilvl w:val="1"/>
          <w:numId w:val="2"/>
        </w:numPr>
        <w:suppressAutoHyphens w:val="0"/>
        <w:ind w:left="0" w:firstLine="567"/>
        <w:jc w:val="both"/>
        <w:rPr>
          <w:rFonts w:ascii="Arial" w:hAnsi="Arial" w:cs="Arial"/>
          <w:sz w:val="22"/>
          <w:szCs w:val="22"/>
          <w:lang w:eastAsia="lt-LT"/>
        </w:rPr>
      </w:pPr>
      <w:r w:rsidRPr="00CE7872">
        <w:rPr>
          <w:rFonts w:ascii="Arial" w:eastAsia="Arial" w:hAnsi="Arial" w:cs="Arial"/>
          <w:sz w:val="22"/>
          <w:szCs w:val="22"/>
        </w:rPr>
        <w:t xml:space="preserve">Rangovas teikdamas pasiūlymą turi įsivertinti statybvietės aptvėrimo segmentų įrengimą, tentų (apie </w:t>
      </w:r>
      <w:r w:rsidR="724ABF1B" w:rsidRPr="00CE7872">
        <w:rPr>
          <w:rFonts w:ascii="Arial" w:eastAsia="Arial" w:hAnsi="Arial" w:cs="Arial"/>
          <w:sz w:val="22"/>
          <w:szCs w:val="22"/>
        </w:rPr>
        <w:t>3</w:t>
      </w:r>
      <w:r w:rsidRPr="00CE7872">
        <w:rPr>
          <w:rFonts w:ascii="Arial" w:eastAsia="Arial" w:hAnsi="Arial" w:cs="Arial"/>
          <w:sz w:val="22"/>
          <w:szCs w:val="22"/>
        </w:rPr>
        <w:t xml:space="preserve">0 vnt.) gamybą, pristatymą ir įrengimą pagal Užsakovo pateiktą maketą (vizualizaciją)  atsižvelgiant į pridedamą tentų ruošimo gidą (priedas Nr. </w:t>
      </w:r>
      <w:r w:rsidR="3414A3C2" w:rsidRPr="00CE7872">
        <w:rPr>
          <w:rFonts w:ascii="Arial" w:eastAsia="Arial" w:hAnsi="Arial" w:cs="Arial"/>
          <w:sz w:val="22"/>
          <w:szCs w:val="22"/>
        </w:rPr>
        <w:t>5</w:t>
      </w:r>
      <w:r w:rsidRPr="00CE7872">
        <w:rPr>
          <w:rFonts w:ascii="Arial" w:eastAsia="Arial" w:hAnsi="Arial" w:cs="Arial"/>
          <w:sz w:val="22"/>
          <w:szCs w:val="22"/>
        </w:rPr>
        <w:t>)</w:t>
      </w:r>
      <w:r w:rsidR="006638BA" w:rsidRPr="00CE7872">
        <w:rPr>
          <w:rFonts w:ascii="Arial" w:hAnsi="Arial" w:cs="Arial"/>
          <w:sz w:val="22"/>
          <w:szCs w:val="22"/>
        </w:rPr>
        <w:t>.</w:t>
      </w:r>
    </w:p>
    <w:p w14:paraId="079D7F70" w14:textId="77777777" w:rsidR="00AA3147" w:rsidRPr="00CE7872" w:rsidRDefault="00AA3147" w:rsidP="005C42E7">
      <w:pPr>
        <w:numPr>
          <w:ilvl w:val="1"/>
          <w:numId w:val="2"/>
        </w:numPr>
        <w:suppressAutoHyphens w:val="0"/>
        <w:ind w:left="0" w:firstLine="567"/>
        <w:jc w:val="both"/>
        <w:rPr>
          <w:rFonts w:ascii="Arial" w:hAnsi="Arial" w:cs="Arial"/>
          <w:sz w:val="22"/>
          <w:szCs w:val="22"/>
          <w:lang w:eastAsia="lt-LT"/>
        </w:rPr>
      </w:pPr>
      <w:r w:rsidRPr="00CE7872">
        <w:rPr>
          <w:rFonts w:ascii="Arial" w:hAnsi="Arial" w:cs="Arial"/>
          <w:color w:val="000000" w:themeColor="text1"/>
          <w:sz w:val="22"/>
          <w:szCs w:val="22"/>
        </w:rPr>
        <w:lastRenderedPageBreak/>
        <w:t>Tiekėjas teikiamoms projektavimo paslaugoms ir atliekamiems statybos darbams privalės taikyti aplinkos apsaugos vadybos sistemos reikalavimus pagal standartą LST EN ISO 14001 arba EMAS ar kitus aplinkos apsaugos vadybos standartus, pagrįstus atitinkamais Europos arba tarptautinių standartizacijos organizacijų priimtais standartais, (pateikti  nepriklausomos įstaigos išduotą sertifikat</w:t>
      </w:r>
      <w:r w:rsidR="002121C1" w:rsidRPr="00CE7872">
        <w:rPr>
          <w:rFonts w:ascii="Arial" w:hAnsi="Arial" w:cs="Arial"/>
          <w:color w:val="000000" w:themeColor="text1"/>
          <w:sz w:val="22"/>
          <w:szCs w:val="22"/>
        </w:rPr>
        <w:t>ą)</w:t>
      </w:r>
      <w:r w:rsidRPr="00CE7872">
        <w:rPr>
          <w:rFonts w:ascii="Arial" w:hAnsi="Arial" w:cs="Arial"/>
          <w:color w:val="000000" w:themeColor="text1"/>
          <w:sz w:val="22"/>
          <w:szCs w:val="22"/>
        </w:rPr>
        <w:t>. </w:t>
      </w:r>
    </w:p>
    <w:p w14:paraId="0F04CF65" w14:textId="77777777" w:rsidR="00A44975" w:rsidRPr="00CE7872" w:rsidRDefault="006638BA" w:rsidP="005C42E7">
      <w:pPr>
        <w:numPr>
          <w:ilvl w:val="1"/>
          <w:numId w:val="2"/>
        </w:numPr>
        <w:tabs>
          <w:tab w:val="left" w:pos="993"/>
          <w:tab w:val="left" w:pos="1418"/>
          <w:tab w:val="left" w:pos="1560"/>
          <w:tab w:val="left" w:pos="1701"/>
          <w:tab w:val="left" w:pos="1985"/>
          <w:tab w:val="left" w:pos="2268"/>
          <w:tab w:val="left" w:pos="2552"/>
          <w:tab w:val="left" w:pos="2694"/>
        </w:tabs>
        <w:ind w:left="0" w:firstLine="567"/>
        <w:jc w:val="both"/>
        <w:rPr>
          <w:rFonts w:ascii="Arial" w:hAnsi="Arial" w:cs="Arial"/>
          <w:sz w:val="22"/>
          <w:szCs w:val="22"/>
        </w:rPr>
      </w:pPr>
      <w:r w:rsidRPr="00CE7872">
        <w:rPr>
          <w:rFonts w:ascii="Arial" w:hAnsi="Arial" w:cs="Arial"/>
          <w:color w:val="000000" w:themeColor="text1"/>
          <w:sz w:val="22"/>
          <w:szCs w:val="22"/>
          <w:lang w:eastAsia="lt-LT"/>
        </w:rPr>
        <w:t>Remonto metu, reikės užtikrinti objekto netvarkomų patalpų veikimą. Visiškas objekto veiklos nutraukimas galimas  suderintu laiku ir kaip įmanoma trumpesniu laikotarpiu.</w:t>
      </w:r>
    </w:p>
    <w:p w14:paraId="7D38E165" w14:textId="57C5C1F7" w:rsidR="00A44975" w:rsidRPr="00CE7872" w:rsidRDefault="00A44975" w:rsidP="005C42E7">
      <w:pPr>
        <w:numPr>
          <w:ilvl w:val="1"/>
          <w:numId w:val="2"/>
        </w:numPr>
        <w:tabs>
          <w:tab w:val="left" w:pos="993"/>
          <w:tab w:val="left" w:pos="1418"/>
          <w:tab w:val="left" w:pos="1560"/>
          <w:tab w:val="left" w:pos="1701"/>
          <w:tab w:val="left" w:pos="1985"/>
          <w:tab w:val="left" w:pos="2268"/>
          <w:tab w:val="left" w:pos="2552"/>
          <w:tab w:val="left" w:pos="2694"/>
        </w:tabs>
        <w:ind w:left="0" w:firstLine="567"/>
        <w:jc w:val="both"/>
        <w:rPr>
          <w:rFonts w:ascii="Arial" w:hAnsi="Arial" w:cs="Arial"/>
          <w:sz w:val="22"/>
          <w:szCs w:val="22"/>
        </w:rPr>
      </w:pPr>
      <w:r w:rsidRPr="00CE7872">
        <w:rPr>
          <w:rFonts w:ascii="Arial" w:hAnsi="Arial" w:cs="Arial"/>
          <w:sz w:val="22"/>
          <w:szCs w:val="22"/>
        </w:rPr>
        <w:t xml:space="preserve">Darbų metu </w:t>
      </w:r>
      <w:r w:rsidR="0020712C">
        <w:rPr>
          <w:rFonts w:ascii="Arial" w:hAnsi="Arial" w:cs="Arial"/>
          <w:sz w:val="22"/>
          <w:szCs w:val="22"/>
        </w:rPr>
        <w:t>rangovas turės</w:t>
      </w:r>
      <w:r w:rsidR="00065ED5" w:rsidRPr="00CE7872">
        <w:rPr>
          <w:rFonts w:ascii="Arial" w:hAnsi="Arial" w:cs="Arial"/>
          <w:sz w:val="22"/>
          <w:szCs w:val="22"/>
        </w:rPr>
        <w:t xml:space="preserve"> užtikrint</w:t>
      </w:r>
      <w:r w:rsidR="0020712C">
        <w:rPr>
          <w:rFonts w:ascii="Arial" w:hAnsi="Arial" w:cs="Arial"/>
          <w:sz w:val="22"/>
          <w:szCs w:val="22"/>
        </w:rPr>
        <w:t>i</w:t>
      </w:r>
      <w:r w:rsidR="00065ED5" w:rsidRPr="00CE7872">
        <w:rPr>
          <w:rFonts w:ascii="Arial" w:hAnsi="Arial" w:cs="Arial"/>
          <w:sz w:val="22"/>
          <w:szCs w:val="22"/>
        </w:rPr>
        <w:t xml:space="preserve"> </w:t>
      </w:r>
      <w:r w:rsidR="00DA4A05" w:rsidRPr="00CE7872">
        <w:rPr>
          <w:rFonts w:ascii="Arial" w:hAnsi="Arial" w:cs="Arial"/>
          <w:sz w:val="22"/>
          <w:szCs w:val="22"/>
        </w:rPr>
        <w:t xml:space="preserve">neremontuojamų patalpų </w:t>
      </w:r>
      <w:r w:rsidRPr="00CE7872">
        <w:rPr>
          <w:rFonts w:ascii="Arial" w:hAnsi="Arial" w:cs="Arial"/>
          <w:sz w:val="21"/>
          <w:szCs w:val="21"/>
        </w:rPr>
        <w:t>apsaug</w:t>
      </w:r>
      <w:r w:rsidR="00C13046">
        <w:rPr>
          <w:rFonts w:ascii="Arial" w:hAnsi="Arial" w:cs="Arial"/>
          <w:sz w:val="21"/>
          <w:szCs w:val="21"/>
        </w:rPr>
        <w:t>ą</w:t>
      </w:r>
      <w:r w:rsidR="00065ED5" w:rsidRPr="00CE7872">
        <w:rPr>
          <w:rFonts w:ascii="Arial" w:hAnsi="Arial" w:cs="Arial"/>
          <w:sz w:val="21"/>
          <w:szCs w:val="21"/>
        </w:rPr>
        <w:t xml:space="preserve"> </w:t>
      </w:r>
      <w:r w:rsidRPr="00CE7872">
        <w:rPr>
          <w:rFonts w:ascii="Arial" w:hAnsi="Arial" w:cs="Arial"/>
          <w:sz w:val="21"/>
          <w:szCs w:val="21"/>
        </w:rPr>
        <w:t>nuo kritulių</w:t>
      </w:r>
      <w:r w:rsidR="00DA4A05" w:rsidRPr="00CE7872">
        <w:rPr>
          <w:rFonts w:ascii="Arial" w:hAnsi="Arial" w:cs="Arial"/>
          <w:sz w:val="21"/>
          <w:szCs w:val="21"/>
        </w:rPr>
        <w:t xml:space="preserve"> </w:t>
      </w:r>
      <w:r w:rsidR="00BA2807" w:rsidRPr="00CE7872">
        <w:rPr>
          <w:rFonts w:ascii="Arial" w:hAnsi="Arial" w:cs="Arial"/>
          <w:sz w:val="21"/>
          <w:szCs w:val="21"/>
        </w:rPr>
        <w:t>ir</w:t>
      </w:r>
      <w:r w:rsidR="00DA4A05" w:rsidRPr="00CE7872">
        <w:rPr>
          <w:rFonts w:ascii="Arial" w:hAnsi="Arial" w:cs="Arial"/>
          <w:sz w:val="21"/>
          <w:szCs w:val="21"/>
        </w:rPr>
        <w:t xml:space="preserve"> kitų </w:t>
      </w:r>
      <w:r w:rsidR="00BA2807" w:rsidRPr="00CE7872">
        <w:rPr>
          <w:rFonts w:ascii="Arial" w:hAnsi="Arial" w:cs="Arial"/>
          <w:sz w:val="21"/>
          <w:szCs w:val="21"/>
        </w:rPr>
        <w:t>kenksmingų faktorių</w:t>
      </w:r>
      <w:r w:rsidR="004856C6" w:rsidRPr="00CE7872">
        <w:rPr>
          <w:rFonts w:ascii="Arial" w:hAnsi="Arial" w:cs="Arial"/>
          <w:sz w:val="21"/>
          <w:szCs w:val="21"/>
        </w:rPr>
        <w:t xml:space="preserve">. Jei bus fiksuotas konstrukcijų, vidaus apdailos </w:t>
      </w:r>
      <w:r w:rsidR="00E41FDD" w:rsidRPr="00CE7872">
        <w:rPr>
          <w:rFonts w:ascii="Arial" w:hAnsi="Arial" w:cs="Arial"/>
          <w:sz w:val="21"/>
          <w:szCs w:val="21"/>
        </w:rPr>
        <w:t>a</w:t>
      </w:r>
      <w:r w:rsidRPr="00CE7872">
        <w:rPr>
          <w:rFonts w:ascii="Arial" w:hAnsi="Arial" w:cs="Arial"/>
          <w:sz w:val="21"/>
          <w:szCs w:val="21"/>
        </w:rPr>
        <w:t>r</w:t>
      </w:r>
      <w:r w:rsidR="00E41FDD" w:rsidRPr="00CE7872">
        <w:rPr>
          <w:rFonts w:ascii="Arial" w:hAnsi="Arial" w:cs="Arial"/>
          <w:sz w:val="21"/>
          <w:szCs w:val="21"/>
        </w:rPr>
        <w:t xml:space="preserve"> kitoks pažeidimas – </w:t>
      </w:r>
      <w:r w:rsidR="006A413C" w:rsidRPr="00CE7872">
        <w:rPr>
          <w:rFonts w:ascii="Arial" w:hAnsi="Arial" w:cs="Arial"/>
          <w:sz w:val="21"/>
          <w:szCs w:val="21"/>
        </w:rPr>
        <w:t xml:space="preserve">jis turės būti </w:t>
      </w:r>
      <w:r w:rsidR="00C13046">
        <w:rPr>
          <w:rFonts w:ascii="Arial" w:hAnsi="Arial" w:cs="Arial"/>
          <w:sz w:val="21"/>
          <w:szCs w:val="21"/>
        </w:rPr>
        <w:t>pašalintas</w:t>
      </w:r>
      <w:r w:rsidR="00E41FDD" w:rsidRPr="00CE7872">
        <w:rPr>
          <w:rFonts w:ascii="Arial" w:hAnsi="Arial" w:cs="Arial"/>
          <w:sz w:val="21"/>
          <w:szCs w:val="21"/>
        </w:rPr>
        <w:t xml:space="preserve"> rangovo sąskaita</w:t>
      </w:r>
      <w:r w:rsidRPr="00CE7872">
        <w:rPr>
          <w:rFonts w:ascii="Arial" w:hAnsi="Arial" w:cs="Arial"/>
          <w:sz w:val="21"/>
          <w:szCs w:val="21"/>
        </w:rPr>
        <w:t>.</w:t>
      </w:r>
    </w:p>
    <w:p w14:paraId="721C7021" w14:textId="77777777" w:rsidR="00A44975" w:rsidRPr="00CE7872" w:rsidRDefault="00A44975" w:rsidP="00A44975">
      <w:pPr>
        <w:tabs>
          <w:tab w:val="left" w:pos="993"/>
          <w:tab w:val="left" w:pos="1418"/>
          <w:tab w:val="left" w:pos="1560"/>
          <w:tab w:val="left" w:pos="1701"/>
          <w:tab w:val="left" w:pos="1985"/>
          <w:tab w:val="left" w:pos="2268"/>
          <w:tab w:val="left" w:pos="2552"/>
          <w:tab w:val="left" w:pos="2694"/>
        </w:tabs>
        <w:jc w:val="both"/>
        <w:rPr>
          <w:rFonts w:ascii="Arial" w:hAnsi="Arial" w:cs="Arial"/>
          <w:sz w:val="22"/>
          <w:szCs w:val="22"/>
        </w:rPr>
      </w:pPr>
    </w:p>
    <w:p w14:paraId="32D114E0" w14:textId="77777777" w:rsidR="00AA3147" w:rsidRPr="00CE7872" w:rsidRDefault="00AA3147" w:rsidP="00E94C0E">
      <w:pPr>
        <w:suppressAutoHyphens w:val="0"/>
        <w:ind w:firstLine="567"/>
        <w:jc w:val="both"/>
        <w:rPr>
          <w:rFonts w:ascii="Arial" w:hAnsi="Arial" w:cs="Arial"/>
          <w:sz w:val="22"/>
          <w:szCs w:val="22"/>
        </w:rPr>
      </w:pPr>
    </w:p>
    <w:p w14:paraId="1A1A972A" w14:textId="77777777" w:rsidR="006638BA" w:rsidRPr="00CE7872" w:rsidRDefault="0000528E" w:rsidP="005C42E7">
      <w:pPr>
        <w:numPr>
          <w:ilvl w:val="0"/>
          <w:numId w:val="2"/>
        </w:numPr>
        <w:tabs>
          <w:tab w:val="left" w:pos="993"/>
          <w:tab w:val="left" w:pos="1418"/>
          <w:tab w:val="left" w:pos="1560"/>
          <w:tab w:val="left" w:pos="1701"/>
          <w:tab w:val="left" w:pos="1985"/>
          <w:tab w:val="left" w:pos="2268"/>
          <w:tab w:val="left" w:pos="2552"/>
          <w:tab w:val="left" w:pos="2694"/>
        </w:tabs>
        <w:ind w:left="0" w:firstLine="567"/>
        <w:jc w:val="both"/>
        <w:rPr>
          <w:rFonts w:ascii="Arial" w:hAnsi="Arial" w:cs="Arial"/>
          <w:b/>
          <w:bCs/>
          <w:sz w:val="22"/>
          <w:szCs w:val="22"/>
        </w:rPr>
      </w:pPr>
      <w:r w:rsidRPr="00CE7872">
        <w:rPr>
          <w:rFonts w:ascii="Arial" w:hAnsi="Arial" w:cs="Arial"/>
          <w:b/>
          <w:bCs/>
          <w:sz w:val="22"/>
          <w:szCs w:val="22"/>
        </w:rPr>
        <w:t>Priedai</w:t>
      </w:r>
    </w:p>
    <w:p w14:paraId="0925EC2B" w14:textId="77777777" w:rsidR="006638BA" w:rsidRPr="00CE7872" w:rsidRDefault="006638BA" w:rsidP="00E94C0E">
      <w:pPr>
        <w:tabs>
          <w:tab w:val="left" w:pos="993"/>
          <w:tab w:val="left" w:pos="1418"/>
          <w:tab w:val="left" w:pos="1560"/>
          <w:tab w:val="left" w:pos="1701"/>
          <w:tab w:val="left" w:pos="1985"/>
          <w:tab w:val="left" w:pos="2268"/>
          <w:tab w:val="left" w:pos="2552"/>
          <w:tab w:val="left" w:pos="2694"/>
        </w:tabs>
        <w:ind w:firstLine="567"/>
        <w:jc w:val="both"/>
        <w:rPr>
          <w:rFonts w:ascii="Arial" w:hAnsi="Arial" w:cs="Arial"/>
          <w:b/>
          <w:bCs/>
          <w:sz w:val="22"/>
          <w:szCs w:val="22"/>
        </w:rPr>
      </w:pPr>
    </w:p>
    <w:p w14:paraId="0EE1F328" w14:textId="4F33754A" w:rsidR="006638BA" w:rsidRPr="00CE7872" w:rsidRDefault="71550986" w:rsidP="005C42E7">
      <w:pPr>
        <w:numPr>
          <w:ilvl w:val="1"/>
          <w:numId w:val="2"/>
        </w:numPr>
        <w:tabs>
          <w:tab w:val="left" w:pos="993"/>
          <w:tab w:val="left" w:pos="1418"/>
          <w:tab w:val="left" w:pos="1560"/>
          <w:tab w:val="left" w:pos="1701"/>
          <w:tab w:val="left" w:pos="1985"/>
          <w:tab w:val="left" w:pos="2268"/>
          <w:tab w:val="left" w:pos="2552"/>
          <w:tab w:val="left" w:pos="2694"/>
        </w:tabs>
        <w:suppressAutoHyphens w:val="0"/>
        <w:ind w:left="0" w:firstLine="567"/>
        <w:jc w:val="both"/>
        <w:rPr>
          <w:rFonts w:ascii="Arial" w:hAnsi="Arial" w:cs="Arial"/>
          <w:sz w:val="22"/>
          <w:szCs w:val="22"/>
        </w:rPr>
      </w:pPr>
      <w:r w:rsidRPr="00CE7872">
        <w:rPr>
          <w:rFonts w:ascii="Arial" w:eastAsia="Arial" w:hAnsi="Arial" w:cs="Arial"/>
          <w:color w:val="000000" w:themeColor="text1"/>
          <w:sz w:val="22"/>
          <w:szCs w:val="22"/>
        </w:rPr>
        <w:t xml:space="preserve"> Priedas Nr. 1 – Vieno etapo projektas </w:t>
      </w:r>
      <w:r w:rsidRPr="00CE7872">
        <w:rPr>
          <w:rFonts w:ascii="Arial" w:eastAsia="Arial" w:hAnsi="Arial" w:cs="Arial"/>
          <w:i/>
          <w:iCs/>
          <w:color w:val="000000" w:themeColor="text1"/>
          <w:sz w:val="22"/>
          <w:szCs w:val="22"/>
        </w:rPr>
        <w:t>„Kultūros paskirties pastato Antakalnio g.84A, Vilniuje paprastojo remonto projektas“</w:t>
      </w:r>
      <w:r w:rsidR="00B722FC" w:rsidRPr="00CE7872">
        <w:rPr>
          <w:rFonts w:ascii="Arial" w:hAnsi="Arial" w:cs="Arial"/>
          <w:sz w:val="22"/>
          <w:szCs w:val="22"/>
        </w:rPr>
        <w:t>;</w:t>
      </w:r>
    </w:p>
    <w:p w14:paraId="18770D66" w14:textId="4F097235" w:rsidR="006638BA" w:rsidRPr="00CE7872" w:rsidRDefault="78E4A18A" w:rsidP="005C42E7">
      <w:pPr>
        <w:numPr>
          <w:ilvl w:val="1"/>
          <w:numId w:val="2"/>
        </w:numPr>
        <w:tabs>
          <w:tab w:val="left" w:pos="993"/>
          <w:tab w:val="left" w:pos="1418"/>
          <w:tab w:val="left" w:pos="1560"/>
          <w:tab w:val="left" w:pos="1701"/>
          <w:tab w:val="left" w:pos="1985"/>
          <w:tab w:val="left" w:pos="2268"/>
          <w:tab w:val="left" w:pos="2552"/>
          <w:tab w:val="left" w:pos="2694"/>
        </w:tabs>
        <w:suppressAutoHyphens w:val="0"/>
        <w:ind w:left="0" w:firstLine="567"/>
        <w:jc w:val="both"/>
        <w:rPr>
          <w:rFonts w:ascii="Arial" w:eastAsia="Arial" w:hAnsi="Arial" w:cs="Arial"/>
          <w:sz w:val="22"/>
          <w:szCs w:val="22"/>
        </w:rPr>
      </w:pPr>
      <w:r w:rsidRPr="00CE7872">
        <w:rPr>
          <w:rFonts w:ascii="Arial" w:eastAsia="Arial" w:hAnsi="Arial" w:cs="Arial"/>
          <w:color w:val="000000" w:themeColor="text1"/>
          <w:sz w:val="22"/>
          <w:szCs w:val="22"/>
        </w:rPr>
        <w:t xml:space="preserve">Priedas Nr. 2 – Namo , u. K.  KVR 33284 tvarkybos darbų (remonto, restauravimo) projektas </w:t>
      </w:r>
      <w:r w:rsidRPr="00CE7872">
        <w:rPr>
          <w:rFonts w:ascii="Arial" w:eastAsia="Arial" w:hAnsi="Arial" w:cs="Arial"/>
          <w:i/>
          <w:iCs/>
          <w:color w:val="000000" w:themeColor="text1"/>
          <w:sz w:val="22"/>
          <w:szCs w:val="22"/>
        </w:rPr>
        <w:t>„Kultūros paskirties pastato Antakalnio g.84A, Vilniuje paprastojo remonto projektas“.</w:t>
      </w:r>
      <w:r w:rsidRPr="00CE7872">
        <w:rPr>
          <w:rFonts w:ascii="Arial" w:eastAsia="Arial" w:hAnsi="Arial" w:cs="Arial"/>
          <w:sz w:val="22"/>
          <w:szCs w:val="22"/>
        </w:rPr>
        <w:t xml:space="preserve"> </w:t>
      </w:r>
    </w:p>
    <w:p w14:paraId="0D3A0E97" w14:textId="11AC17C6" w:rsidR="006638BA" w:rsidRPr="00CE7872" w:rsidRDefault="006A413C" w:rsidP="005C42E7">
      <w:pPr>
        <w:numPr>
          <w:ilvl w:val="1"/>
          <w:numId w:val="2"/>
        </w:numPr>
        <w:tabs>
          <w:tab w:val="left" w:pos="993"/>
          <w:tab w:val="left" w:pos="1418"/>
          <w:tab w:val="left" w:pos="1560"/>
          <w:tab w:val="left" w:pos="1701"/>
          <w:tab w:val="left" w:pos="1985"/>
          <w:tab w:val="left" w:pos="2268"/>
          <w:tab w:val="left" w:pos="2552"/>
          <w:tab w:val="left" w:pos="2694"/>
        </w:tabs>
        <w:suppressAutoHyphens w:val="0"/>
        <w:ind w:left="0" w:firstLine="567"/>
        <w:jc w:val="both"/>
        <w:rPr>
          <w:rFonts w:ascii="Arial" w:hAnsi="Arial" w:cs="Arial"/>
          <w:sz w:val="22"/>
          <w:szCs w:val="22"/>
        </w:rPr>
      </w:pPr>
      <w:r w:rsidRPr="00CE7872">
        <w:rPr>
          <w:rFonts w:ascii="Arial" w:hAnsi="Arial" w:cs="Arial"/>
          <w:sz w:val="22"/>
          <w:szCs w:val="22"/>
        </w:rPr>
        <w:t xml:space="preserve">Priedas Nr.3 - </w:t>
      </w:r>
      <w:r w:rsidR="7D3604C2" w:rsidRPr="00CE7872">
        <w:rPr>
          <w:rFonts w:ascii="Arial" w:hAnsi="Arial" w:cs="Arial"/>
          <w:sz w:val="22"/>
          <w:szCs w:val="22"/>
        </w:rPr>
        <w:t>Leidimas atlikti kultūros paveldo objekto ar kultūros paveldo statinio tvarkybos darbus 2021-08-05 Nr.LPVS-91;</w:t>
      </w:r>
    </w:p>
    <w:p w14:paraId="074E6E28" w14:textId="19442A68" w:rsidR="006638BA" w:rsidRPr="00CE7872" w:rsidRDefault="006A413C" w:rsidP="005C42E7">
      <w:pPr>
        <w:numPr>
          <w:ilvl w:val="1"/>
          <w:numId w:val="2"/>
        </w:numPr>
        <w:tabs>
          <w:tab w:val="left" w:pos="993"/>
          <w:tab w:val="left" w:pos="1418"/>
          <w:tab w:val="left" w:pos="1560"/>
          <w:tab w:val="left" w:pos="1701"/>
          <w:tab w:val="left" w:pos="1985"/>
          <w:tab w:val="left" w:pos="2268"/>
          <w:tab w:val="left" w:pos="2552"/>
          <w:tab w:val="left" w:pos="2694"/>
        </w:tabs>
        <w:suppressAutoHyphens w:val="0"/>
        <w:ind w:left="0" w:firstLine="567"/>
        <w:jc w:val="both"/>
        <w:rPr>
          <w:rFonts w:ascii="Arial" w:hAnsi="Arial" w:cs="Arial"/>
          <w:sz w:val="22"/>
          <w:szCs w:val="22"/>
        </w:rPr>
      </w:pPr>
      <w:r w:rsidRPr="00CE7872">
        <w:rPr>
          <w:rFonts w:ascii="Arial" w:hAnsi="Arial" w:cs="Arial"/>
          <w:sz w:val="22"/>
          <w:szCs w:val="22"/>
        </w:rPr>
        <w:t xml:space="preserve">Priedas Nr.4 - </w:t>
      </w:r>
      <w:r w:rsidR="7D3604C2" w:rsidRPr="00CE7872">
        <w:rPr>
          <w:rFonts w:ascii="Arial" w:hAnsi="Arial" w:cs="Arial"/>
          <w:sz w:val="22"/>
          <w:szCs w:val="22"/>
        </w:rPr>
        <w:t>Leidimas atlikti statinio paprastąjį remontą 2021-08-25 LSPR-01-210825-00090</w:t>
      </w:r>
      <w:r w:rsidR="47BE4A17" w:rsidRPr="00CE7872">
        <w:rPr>
          <w:rFonts w:ascii="Arial" w:hAnsi="Arial" w:cs="Arial"/>
          <w:sz w:val="22"/>
          <w:szCs w:val="22"/>
        </w:rPr>
        <w:t>;</w:t>
      </w:r>
    </w:p>
    <w:p w14:paraId="66E4A9F4" w14:textId="39973D1D" w:rsidR="004D0A9E" w:rsidRPr="00CE7872" w:rsidRDefault="006A413C" w:rsidP="005C42E7">
      <w:pPr>
        <w:numPr>
          <w:ilvl w:val="1"/>
          <w:numId w:val="2"/>
        </w:numPr>
        <w:tabs>
          <w:tab w:val="left" w:pos="993"/>
          <w:tab w:val="left" w:pos="1418"/>
          <w:tab w:val="left" w:pos="1560"/>
          <w:tab w:val="left" w:pos="1701"/>
          <w:tab w:val="left" w:pos="1985"/>
          <w:tab w:val="left" w:pos="2268"/>
          <w:tab w:val="left" w:pos="2552"/>
          <w:tab w:val="left" w:pos="2694"/>
        </w:tabs>
        <w:suppressAutoHyphens w:val="0"/>
        <w:ind w:left="0" w:firstLine="567"/>
        <w:jc w:val="both"/>
        <w:rPr>
          <w:rFonts w:ascii="Arial" w:hAnsi="Arial" w:cs="Arial"/>
          <w:sz w:val="22"/>
          <w:szCs w:val="22"/>
        </w:rPr>
      </w:pPr>
      <w:r w:rsidRPr="00CE7872">
        <w:rPr>
          <w:rFonts w:ascii="Arial" w:hAnsi="Arial" w:cs="Arial"/>
          <w:sz w:val="22"/>
          <w:szCs w:val="22"/>
        </w:rPr>
        <w:t xml:space="preserve">Priedas Nr.5 - </w:t>
      </w:r>
      <w:r w:rsidR="004D0A9E" w:rsidRPr="00CE7872">
        <w:rPr>
          <w:rFonts w:ascii="Arial" w:hAnsi="Arial" w:cs="Arial"/>
          <w:sz w:val="22"/>
          <w:szCs w:val="22"/>
        </w:rPr>
        <w:t>Esamos elektros instaliacijos schemos.</w:t>
      </w:r>
    </w:p>
    <w:p w14:paraId="05AC673E" w14:textId="45F2FB23" w:rsidR="4554370E" w:rsidRPr="00CE7872" w:rsidRDefault="006A413C" w:rsidP="005C42E7">
      <w:pPr>
        <w:numPr>
          <w:ilvl w:val="1"/>
          <w:numId w:val="2"/>
        </w:numPr>
        <w:tabs>
          <w:tab w:val="left" w:pos="993"/>
          <w:tab w:val="left" w:pos="1418"/>
          <w:tab w:val="left" w:pos="1560"/>
          <w:tab w:val="left" w:pos="1701"/>
          <w:tab w:val="left" w:pos="1985"/>
          <w:tab w:val="left" w:pos="2268"/>
          <w:tab w:val="left" w:pos="2552"/>
          <w:tab w:val="left" w:pos="2694"/>
        </w:tabs>
        <w:ind w:left="0" w:firstLine="567"/>
        <w:jc w:val="both"/>
        <w:rPr>
          <w:rFonts w:ascii="Arial" w:hAnsi="Arial" w:cs="Arial"/>
          <w:sz w:val="22"/>
          <w:szCs w:val="22"/>
        </w:rPr>
      </w:pPr>
      <w:r w:rsidRPr="00CE7872">
        <w:rPr>
          <w:rFonts w:ascii="Arial" w:hAnsi="Arial" w:cs="Arial"/>
          <w:sz w:val="22"/>
          <w:szCs w:val="22"/>
        </w:rPr>
        <w:t xml:space="preserve">Priedas Nr.6 - </w:t>
      </w:r>
      <w:r w:rsidR="618BECD8" w:rsidRPr="00CE7872">
        <w:rPr>
          <w:rFonts w:ascii="Arial" w:hAnsi="Arial" w:cs="Arial"/>
          <w:sz w:val="22"/>
          <w:szCs w:val="22"/>
        </w:rPr>
        <w:t>Tentų ruošimo gidas.</w:t>
      </w:r>
    </w:p>
    <w:p w14:paraId="6D58E309" w14:textId="77777777" w:rsidR="004D0A9E" w:rsidRPr="00A64A85" w:rsidRDefault="004D0A9E" w:rsidP="00D74BE3">
      <w:pPr>
        <w:ind w:firstLine="851"/>
        <w:jc w:val="both"/>
        <w:rPr>
          <w:rFonts w:ascii="Arial" w:hAnsi="Arial" w:cs="Arial"/>
          <w:sz w:val="22"/>
          <w:szCs w:val="22"/>
        </w:rPr>
      </w:pPr>
    </w:p>
    <w:p w14:paraId="060AB19B" w14:textId="77777777" w:rsidR="00956909" w:rsidRPr="00A64A85" w:rsidRDefault="00956909" w:rsidP="00D74BE3">
      <w:pPr>
        <w:suppressAutoHyphens w:val="0"/>
        <w:ind w:firstLine="851"/>
        <w:jc w:val="both"/>
        <w:rPr>
          <w:rFonts w:ascii="Arial" w:hAnsi="Arial" w:cs="Arial"/>
          <w:sz w:val="22"/>
          <w:szCs w:val="22"/>
        </w:rPr>
      </w:pPr>
    </w:p>
    <w:p w14:paraId="634C38FC" w14:textId="77777777" w:rsidR="0050174E" w:rsidRPr="00A64A85" w:rsidRDefault="0050174E" w:rsidP="00D74BE3">
      <w:pPr>
        <w:ind w:firstLine="851"/>
        <w:jc w:val="both"/>
        <w:rPr>
          <w:rFonts w:ascii="Arial" w:hAnsi="Arial" w:cs="Arial"/>
          <w:sz w:val="22"/>
          <w:szCs w:val="22"/>
        </w:rPr>
      </w:pPr>
    </w:p>
    <w:sectPr w:rsidR="0050174E" w:rsidRPr="00A64A85" w:rsidSect="00263014">
      <w:headerReference w:type="default" r:id="rId11"/>
      <w:footerReference w:type="default" r:id="rId12"/>
      <w:headerReference w:type="first" r:id="rId13"/>
      <w:footerReference w:type="first" r:id="rId14"/>
      <w:pgSz w:w="11906" w:h="16838"/>
      <w:pgMar w:top="900" w:right="926" w:bottom="383" w:left="1170"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DB4C8F" w14:textId="77777777" w:rsidR="00E3645D" w:rsidRDefault="00E3645D">
      <w:r>
        <w:separator/>
      </w:r>
    </w:p>
  </w:endnote>
  <w:endnote w:type="continuationSeparator" w:id="0">
    <w:p w14:paraId="48BDF3AC" w14:textId="77777777" w:rsidR="00E3645D" w:rsidRDefault="00E3645D">
      <w:r>
        <w:continuationSeparator/>
      </w:r>
    </w:p>
  </w:endnote>
  <w:endnote w:type="continuationNotice" w:id="1">
    <w:p w14:paraId="5AD967E9" w14:textId="77777777" w:rsidR="00E3645D" w:rsidRDefault="00E364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charset w:val="00"/>
    <w:family w:val="auto"/>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charset w:val="00"/>
    <w:family w:val="roman"/>
    <w:pitch w:val="default"/>
  </w:font>
  <w:font w:name="Aptos">
    <w:charset w:val="00"/>
    <w:family w:val="swiss"/>
    <w:pitch w:val="variable"/>
    <w:sig w:usb0="20000287" w:usb1="00000003" w:usb2="00000000" w:usb3="00000000" w:csb0="0000019F" w:csb1="00000000"/>
  </w:font>
  <w:font w:name="TimesNewRomanPSMT">
    <w:altName w:val="Yu Gothic"/>
    <w:panose1 w:val="00000000000000000000"/>
    <w:charset w:val="80"/>
    <w:family w:val="auto"/>
    <w:notTrueType/>
    <w:pitch w:val="default"/>
    <w:sig w:usb0="00002A87" w:usb1="08070000" w:usb2="00000010" w:usb3="00000000" w:csb0="0002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577DC" w14:textId="77777777" w:rsidR="007F0E06" w:rsidRDefault="007F0E0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70"/>
      <w:gridCol w:w="3270"/>
      <w:gridCol w:w="3270"/>
    </w:tblGrid>
    <w:tr w:rsidR="5E78551D" w14:paraId="0A3E3760" w14:textId="77777777" w:rsidTr="00E94C0E">
      <w:trPr>
        <w:trHeight w:val="300"/>
      </w:trPr>
      <w:tc>
        <w:tcPr>
          <w:tcW w:w="3270" w:type="dxa"/>
        </w:tcPr>
        <w:p w14:paraId="3479920A" w14:textId="3BE6A00B" w:rsidR="5E78551D" w:rsidRDefault="5E78551D" w:rsidP="00E94C0E">
          <w:pPr>
            <w:pStyle w:val="Antrats"/>
            <w:ind w:left="-115"/>
          </w:pPr>
        </w:p>
      </w:tc>
      <w:tc>
        <w:tcPr>
          <w:tcW w:w="3270" w:type="dxa"/>
        </w:tcPr>
        <w:p w14:paraId="11189585" w14:textId="0D53FBEA" w:rsidR="5E78551D" w:rsidRDefault="5E78551D" w:rsidP="00E94C0E">
          <w:pPr>
            <w:pStyle w:val="Antrats"/>
            <w:jc w:val="center"/>
          </w:pPr>
        </w:p>
      </w:tc>
      <w:tc>
        <w:tcPr>
          <w:tcW w:w="3270" w:type="dxa"/>
        </w:tcPr>
        <w:p w14:paraId="13DFA253" w14:textId="0429F842" w:rsidR="5E78551D" w:rsidRDefault="5E78551D" w:rsidP="00E94C0E">
          <w:pPr>
            <w:pStyle w:val="Antrats"/>
            <w:ind w:right="-115"/>
            <w:jc w:val="right"/>
          </w:pPr>
        </w:p>
      </w:tc>
    </w:tr>
  </w:tbl>
  <w:p w14:paraId="0E590C0A" w14:textId="75AD8DEA" w:rsidR="5E78551D" w:rsidRDefault="5E78551D" w:rsidP="00E94C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C8F8E" w14:textId="77777777" w:rsidR="00E3645D" w:rsidRDefault="00E3645D">
      <w:r>
        <w:separator/>
      </w:r>
    </w:p>
  </w:footnote>
  <w:footnote w:type="continuationSeparator" w:id="0">
    <w:p w14:paraId="6B74B9E6" w14:textId="77777777" w:rsidR="00E3645D" w:rsidRDefault="00E3645D">
      <w:r>
        <w:continuationSeparator/>
      </w:r>
    </w:p>
  </w:footnote>
  <w:footnote w:type="continuationNotice" w:id="1">
    <w:p w14:paraId="15474E86" w14:textId="77777777" w:rsidR="00E3645D" w:rsidRDefault="00E364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3DD67" w14:textId="77777777" w:rsidR="007F0E06" w:rsidRDefault="007F0E06">
    <w:pPr>
      <w:pStyle w:val="Antrats"/>
      <w:jc w:val="center"/>
    </w:pPr>
    <w:r>
      <w:fldChar w:fldCharType="begin"/>
    </w:r>
    <w:r>
      <w:instrText>PAGE   \* MERGEFORMAT</w:instrText>
    </w:r>
    <w:r>
      <w:fldChar w:fldCharType="separate"/>
    </w:r>
    <w:r w:rsidR="000E277C">
      <w:rPr>
        <w:noProof/>
      </w:rPr>
      <w:t>3</w:t>
    </w:r>
    <w:r>
      <w:fldChar w:fldCharType="end"/>
    </w:r>
  </w:p>
  <w:p w14:paraId="19D1A332" w14:textId="77777777" w:rsidR="007F0E06" w:rsidRDefault="007F0E0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70"/>
      <w:gridCol w:w="3270"/>
      <w:gridCol w:w="3270"/>
    </w:tblGrid>
    <w:tr w:rsidR="5E78551D" w14:paraId="6DEE517F" w14:textId="77777777" w:rsidTr="00E94C0E">
      <w:trPr>
        <w:trHeight w:val="300"/>
      </w:trPr>
      <w:tc>
        <w:tcPr>
          <w:tcW w:w="3270" w:type="dxa"/>
        </w:tcPr>
        <w:p w14:paraId="08420D43" w14:textId="6167EB09" w:rsidR="5E78551D" w:rsidRDefault="5E78551D" w:rsidP="00E94C0E">
          <w:pPr>
            <w:pStyle w:val="Antrats"/>
            <w:ind w:left="-115"/>
          </w:pPr>
        </w:p>
      </w:tc>
      <w:tc>
        <w:tcPr>
          <w:tcW w:w="3270" w:type="dxa"/>
        </w:tcPr>
        <w:p w14:paraId="5355E986" w14:textId="4F3615D9" w:rsidR="5E78551D" w:rsidRDefault="5E78551D" w:rsidP="00E94C0E">
          <w:pPr>
            <w:pStyle w:val="Antrats"/>
            <w:jc w:val="center"/>
          </w:pPr>
        </w:p>
      </w:tc>
      <w:tc>
        <w:tcPr>
          <w:tcW w:w="3270" w:type="dxa"/>
        </w:tcPr>
        <w:p w14:paraId="1B924931" w14:textId="45282025" w:rsidR="5E78551D" w:rsidRDefault="5E78551D" w:rsidP="00E94C0E">
          <w:pPr>
            <w:pStyle w:val="Antrats"/>
            <w:ind w:right="-115"/>
            <w:jc w:val="right"/>
          </w:pPr>
        </w:p>
      </w:tc>
    </w:tr>
  </w:tbl>
  <w:p w14:paraId="6BEFE513" w14:textId="1ED3EEA5" w:rsidR="5E78551D" w:rsidRDefault="5E78551D" w:rsidP="00E94C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E3E46"/>
    <w:multiLevelType w:val="hybridMultilevel"/>
    <w:tmpl w:val="6E3C4E3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0E27CFE"/>
    <w:multiLevelType w:val="hybridMultilevel"/>
    <w:tmpl w:val="FE0E2D5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5520CB2"/>
    <w:multiLevelType w:val="hybridMultilevel"/>
    <w:tmpl w:val="8BFCBD76"/>
    <w:lvl w:ilvl="0" w:tplc="04270001">
      <w:start w:val="1"/>
      <w:numFmt w:val="bullet"/>
      <w:lvlText w:val=""/>
      <w:lvlJc w:val="left"/>
      <w:pPr>
        <w:ind w:left="2280" w:hanging="360"/>
      </w:pPr>
      <w:rPr>
        <w:rFonts w:ascii="Symbol" w:hAnsi="Symbol" w:hint="default"/>
      </w:rPr>
    </w:lvl>
    <w:lvl w:ilvl="1" w:tplc="04270003" w:tentative="1">
      <w:start w:val="1"/>
      <w:numFmt w:val="bullet"/>
      <w:lvlText w:val="o"/>
      <w:lvlJc w:val="left"/>
      <w:pPr>
        <w:ind w:left="3000" w:hanging="360"/>
      </w:pPr>
      <w:rPr>
        <w:rFonts w:ascii="Courier New" w:hAnsi="Courier New" w:cs="Courier New" w:hint="default"/>
      </w:rPr>
    </w:lvl>
    <w:lvl w:ilvl="2" w:tplc="04270005" w:tentative="1">
      <w:start w:val="1"/>
      <w:numFmt w:val="bullet"/>
      <w:lvlText w:val=""/>
      <w:lvlJc w:val="left"/>
      <w:pPr>
        <w:ind w:left="3720" w:hanging="360"/>
      </w:pPr>
      <w:rPr>
        <w:rFonts w:ascii="Wingdings" w:hAnsi="Wingdings" w:hint="default"/>
      </w:rPr>
    </w:lvl>
    <w:lvl w:ilvl="3" w:tplc="04270001" w:tentative="1">
      <w:start w:val="1"/>
      <w:numFmt w:val="bullet"/>
      <w:lvlText w:val=""/>
      <w:lvlJc w:val="left"/>
      <w:pPr>
        <w:ind w:left="4440" w:hanging="360"/>
      </w:pPr>
      <w:rPr>
        <w:rFonts w:ascii="Symbol" w:hAnsi="Symbol" w:hint="default"/>
      </w:rPr>
    </w:lvl>
    <w:lvl w:ilvl="4" w:tplc="04270003" w:tentative="1">
      <w:start w:val="1"/>
      <w:numFmt w:val="bullet"/>
      <w:lvlText w:val="o"/>
      <w:lvlJc w:val="left"/>
      <w:pPr>
        <w:ind w:left="5160" w:hanging="360"/>
      </w:pPr>
      <w:rPr>
        <w:rFonts w:ascii="Courier New" w:hAnsi="Courier New" w:cs="Courier New" w:hint="default"/>
      </w:rPr>
    </w:lvl>
    <w:lvl w:ilvl="5" w:tplc="04270005" w:tentative="1">
      <w:start w:val="1"/>
      <w:numFmt w:val="bullet"/>
      <w:lvlText w:val=""/>
      <w:lvlJc w:val="left"/>
      <w:pPr>
        <w:ind w:left="5880" w:hanging="360"/>
      </w:pPr>
      <w:rPr>
        <w:rFonts w:ascii="Wingdings" w:hAnsi="Wingdings" w:hint="default"/>
      </w:rPr>
    </w:lvl>
    <w:lvl w:ilvl="6" w:tplc="04270001" w:tentative="1">
      <w:start w:val="1"/>
      <w:numFmt w:val="bullet"/>
      <w:lvlText w:val=""/>
      <w:lvlJc w:val="left"/>
      <w:pPr>
        <w:ind w:left="6600" w:hanging="360"/>
      </w:pPr>
      <w:rPr>
        <w:rFonts w:ascii="Symbol" w:hAnsi="Symbol" w:hint="default"/>
      </w:rPr>
    </w:lvl>
    <w:lvl w:ilvl="7" w:tplc="04270003" w:tentative="1">
      <w:start w:val="1"/>
      <w:numFmt w:val="bullet"/>
      <w:lvlText w:val="o"/>
      <w:lvlJc w:val="left"/>
      <w:pPr>
        <w:ind w:left="7320" w:hanging="360"/>
      </w:pPr>
      <w:rPr>
        <w:rFonts w:ascii="Courier New" w:hAnsi="Courier New" w:cs="Courier New" w:hint="default"/>
      </w:rPr>
    </w:lvl>
    <w:lvl w:ilvl="8" w:tplc="04270005" w:tentative="1">
      <w:start w:val="1"/>
      <w:numFmt w:val="bullet"/>
      <w:lvlText w:val=""/>
      <w:lvlJc w:val="left"/>
      <w:pPr>
        <w:ind w:left="8040" w:hanging="360"/>
      </w:pPr>
      <w:rPr>
        <w:rFonts w:ascii="Wingdings" w:hAnsi="Wingdings" w:hint="default"/>
      </w:rPr>
    </w:lvl>
  </w:abstractNum>
  <w:abstractNum w:abstractNumId="3" w15:restartNumberingAfterBreak="0">
    <w:nsid w:val="46271443"/>
    <w:multiLevelType w:val="multilevel"/>
    <w:tmpl w:val="517ED1A8"/>
    <w:styleLink w:val="Stilius1"/>
    <w:lvl w:ilvl="0">
      <w:start w:val="5"/>
      <w:numFmt w:val="decimal"/>
      <w:lvlText w:val="%1."/>
      <w:lvlJc w:val="left"/>
      <w:pPr>
        <w:ind w:left="360" w:hanging="360"/>
      </w:pPr>
      <w:rPr>
        <w:color w:val="auto"/>
      </w:rPr>
    </w:lvl>
    <w:lvl w:ilvl="1">
      <w:start w:val="1"/>
      <w:numFmt w:val="decimal"/>
      <w:lvlText w:val="%1.%2."/>
      <w:lvlJc w:val="left"/>
      <w:pPr>
        <w:ind w:left="858" w:hanging="432"/>
      </w:pPr>
      <w:rPr>
        <w:b/>
        <w:bCs w:val="0"/>
        <w:sz w:val="22"/>
        <w:szCs w:val="22"/>
      </w:rPr>
    </w:lvl>
    <w:lvl w:ilvl="2">
      <w:start w:val="1"/>
      <w:numFmt w:val="decimal"/>
      <w:lvlText w:val="%1.%2.%3."/>
      <w:lvlJc w:val="left"/>
      <w:pPr>
        <w:ind w:left="788"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D3A4B00"/>
    <w:multiLevelType w:val="multilevel"/>
    <w:tmpl w:val="072679E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62814777"/>
    <w:multiLevelType w:val="multilevel"/>
    <w:tmpl w:val="A17EE2A6"/>
    <w:lvl w:ilvl="0">
      <w:numFmt w:val="bullet"/>
      <w:lvlText w:val="-"/>
      <w:lvlJc w:val="left"/>
      <w:pPr>
        <w:ind w:left="720" w:hanging="360"/>
      </w:pPr>
      <w:rPr>
        <w:rFonts w:ascii="Times New Roman" w:eastAsia="TimesNew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7F257679"/>
    <w:multiLevelType w:val="multilevel"/>
    <w:tmpl w:val="08AE5324"/>
    <w:lvl w:ilvl="0">
      <w:start w:val="1"/>
      <w:numFmt w:val="decimal"/>
      <w:lvlText w:val="%1."/>
      <w:lvlJc w:val="left"/>
      <w:pPr>
        <w:ind w:left="360" w:hanging="360"/>
      </w:pPr>
      <w:rPr>
        <w:rFonts w:hint="default"/>
        <w:b/>
      </w:rPr>
    </w:lvl>
    <w:lvl w:ilvl="1">
      <w:start w:val="1"/>
      <w:numFmt w:val="decimal"/>
      <w:lvlText w:val="%1.%2."/>
      <w:lvlJc w:val="left"/>
      <w:pPr>
        <w:ind w:left="1425" w:hanging="432"/>
      </w:pPr>
      <w:rPr>
        <w:rFonts w:hint="default"/>
        <w:b/>
        <w:bCs/>
        <w:strike w:val="0"/>
      </w:rPr>
    </w:lvl>
    <w:lvl w:ilvl="2">
      <w:start w:val="1"/>
      <w:numFmt w:val="decimal"/>
      <w:lvlText w:val="%1.%2.%3."/>
      <w:lvlJc w:val="left"/>
      <w:pPr>
        <w:ind w:left="1224" w:hanging="504"/>
      </w:pPr>
      <w:rPr>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47613221">
    <w:abstractNumId w:val="3"/>
  </w:num>
  <w:num w:numId="2" w16cid:durableId="744760501">
    <w:abstractNumId w:val="6"/>
  </w:num>
  <w:num w:numId="3" w16cid:durableId="2138716415">
    <w:abstractNumId w:val="2"/>
  </w:num>
  <w:num w:numId="4" w16cid:durableId="48964139">
    <w:abstractNumId w:val="0"/>
  </w:num>
  <w:num w:numId="5" w16cid:durableId="1645427548">
    <w:abstractNumId w:val="1"/>
  </w:num>
  <w:num w:numId="6" w16cid:durableId="1383558506">
    <w:abstractNumId w:val="5"/>
  </w:num>
  <w:num w:numId="7" w16cid:durableId="34336214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528E"/>
    <w:rsid w:val="000078EF"/>
    <w:rsid w:val="00010624"/>
    <w:rsid w:val="000116BB"/>
    <w:rsid w:val="00013079"/>
    <w:rsid w:val="00013514"/>
    <w:rsid w:val="00014D5E"/>
    <w:rsid w:val="000164BB"/>
    <w:rsid w:val="00016BD2"/>
    <w:rsid w:val="00021518"/>
    <w:rsid w:val="000238E7"/>
    <w:rsid w:val="0002413C"/>
    <w:rsid w:val="0002463D"/>
    <w:rsid w:val="0003120C"/>
    <w:rsid w:val="0003500E"/>
    <w:rsid w:val="000352AB"/>
    <w:rsid w:val="0004141B"/>
    <w:rsid w:val="00044BFC"/>
    <w:rsid w:val="00046BEC"/>
    <w:rsid w:val="000518C7"/>
    <w:rsid w:val="000523CB"/>
    <w:rsid w:val="0005763D"/>
    <w:rsid w:val="00060330"/>
    <w:rsid w:val="00065ED5"/>
    <w:rsid w:val="00066A7F"/>
    <w:rsid w:val="00071340"/>
    <w:rsid w:val="00071F74"/>
    <w:rsid w:val="000739A2"/>
    <w:rsid w:val="00073AE9"/>
    <w:rsid w:val="00074C84"/>
    <w:rsid w:val="00075613"/>
    <w:rsid w:val="00076999"/>
    <w:rsid w:val="00076A1B"/>
    <w:rsid w:val="00091127"/>
    <w:rsid w:val="00092265"/>
    <w:rsid w:val="0009518E"/>
    <w:rsid w:val="00095DA6"/>
    <w:rsid w:val="00096654"/>
    <w:rsid w:val="0009668B"/>
    <w:rsid w:val="00097BFF"/>
    <w:rsid w:val="00097D3B"/>
    <w:rsid w:val="000A2332"/>
    <w:rsid w:val="000A7315"/>
    <w:rsid w:val="000B3822"/>
    <w:rsid w:val="000C3847"/>
    <w:rsid w:val="000C55ED"/>
    <w:rsid w:val="000C5F4D"/>
    <w:rsid w:val="000D14E5"/>
    <w:rsid w:val="000D3B2C"/>
    <w:rsid w:val="000D6911"/>
    <w:rsid w:val="000E277C"/>
    <w:rsid w:val="000E776C"/>
    <w:rsid w:val="000E7C65"/>
    <w:rsid w:val="000E7CDD"/>
    <w:rsid w:val="000F1B1F"/>
    <w:rsid w:val="000F2D1E"/>
    <w:rsid w:val="000F36F9"/>
    <w:rsid w:val="000F530D"/>
    <w:rsid w:val="000F6865"/>
    <w:rsid w:val="000F78AE"/>
    <w:rsid w:val="0010400A"/>
    <w:rsid w:val="00104C90"/>
    <w:rsid w:val="001110DD"/>
    <w:rsid w:val="00116359"/>
    <w:rsid w:val="00120086"/>
    <w:rsid w:val="00121700"/>
    <w:rsid w:val="00122DFE"/>
    <w:rsid w:val="00122EEA"/>
    <w:rsid w:val="001234E3"/>
    <w:rsid w:val="00131901"/>
    <w:rsid w:val="0013641D"/>
    <w:rsid w:val="001371D0"/>
    <w:rsid w:val="0014295A"/>
    <w:rsid w:val="001441F8"/>
    <w:rsid w:val="00144572"/>
    <w:rsid w:val="00145344"/>
    <w:rsid w:val="001469CB"/>
    <w:rsid w:val="0015123D"/>
    <w:rsid w:val="001524B7"/>
    <w:rsid w:val="00152EAC"/>
    <w:rsid w:val="00153925"/>
    <w:rsid w:val="00155838"/>
    <w:rsid w:val="00156587"/>
    <w:rsid w:val="001568FF"/>
    <w:rsid w:val="00157D6A"/>
    <w:rsid w:val="001642A8"/>
    <w:rsid w:val="001666B9"/>
    <w:rsid w:val="0017627B"/>
    <w:rsid w:val="00183261"/>
    <w:rsid w:val="001844CD"/>
    <w:rsid w:val="00187737"/>
    <w:rsid w:val="00191915"/>
    <w:rsid w:val="001926E2"/>
    <w:rsid w:val="00192921"/>
    <w:rsid w:val="00192CDD"/>
    <w:rsid w:val="001A630E"/>
    <w:rsid w:val="001A750A"/>
    <w:rsid w:val="001B2F6C"/>
    <w:rsid w:val="001B3F00"/>
    <w:rsid w:val="001B5923"/>
    <w:rsid w:val="001B6313"/>
    <w:rsid w:val="001C2CAB"/>
    <w:rsid w:val="001C3954"/>
    <w:rsid w:val="001C57BC"/>
    <w:rsid w:val="001C72BF"/>
    <w:rsid w:val="001C7FC8"/>
    <w:rsid w:val="001D06B8"/>
    <w:rsid w:val="001D44A2"/>
    <w:rsid w:val="001D5615"/>
    <w:rsid w:val="001D62A2"/>
    <w:rsid w:val="001E1BF9"/>
    <w:rsid w:val="001E217E"/>
    <w:rsid w:val="001E7758"/>
    <w:rsid w:val="001E7985"/>
    <w:rsid w:val="001F46F3"/>
    <w:rsid w:val="002006BD"/>
    <w:rsid w:val="00201DE0"/>
    <w:rsid w:val="0020361D"/>
    <w:rsid w:val="00206087"/>
    <w:rsid w:val="00206863"/>
    <w:rsid w:val="0020712C"/>
    <w:rsid w:val="00207D62"/>
    <w:rsid w:val="002110F0"/>
    <w:rsid w:val="002116A4"/>
    <w:rsid w:val="002121C1"/>
    <w:rsid w:val="002132D5"/>
    <w:rsid w:val="0021659A"/>
    <w:rsid w:val="002205B5"/>
    <w:rsid w:val="002224DE"/>
    <w:rsid w:val="00223B9A"/>
    <w:rsid w:val="002257EF"/>
    <w:rsid w:val="00230499"/>
    <w:rsid w:val="002355B6"/>
    <w:rsid w:val="0023700D"/>
    <w:rsid w:val="00237F54"/>
    <w:rsid w:val="00244D2F"/>
    <w:rsid w:val="00244E0A"/>
    <w:rsid w:val="002515B3"/>
    <w:rsid w:val="002540EB"/>
    <w:rsid w:val="002546EE"/>
    <w:rsid w:val="002555B9"/>
    <w:rsid w:val="00263014"/>
    <w:rsid w:val="00264F15"/>
    <w:rsid w:val="00265918"/>
    <w:rsid w:val="00266FB7"/>
    <w:rsid w:val="0026710A"/>
    <w:rsid w:val="002676CD"/>
    <w:rsid w:val="0027007D"/>
    <w:rsid w:val="00275BBB"/>
    <w:rsid w:val="00276C31"/>
    <w:rsid w:val="0028058A"/>
    <w:rsid w:val="00280E61"/>
    <w:rsid w:val="00283381"/>
    <w:rsid w:val="00283418"/>
    <w:rsid w:val="00284F5A"/>
    <w:rsid w:val="0028529C"/>
    <w:rsid w:val="00287953"/>
    <w:rsid w:val="002A058C"/>
    <w:rsid w:val="002A10A6"/>
    <w:rsid w:val="002A1C5C"/>
    <w:rsid w:val="002A406D"/>
    <w:rsid w:val="002A4CB5"/>
    <w:rsid w:val="002A5831"/>
    <w:rsid w:val="002B37AE"/>
    <w:rsid w:val="002B3D76"/>
    <w:rsid w:val="002C1CD7"/>
    <w:rsid w:val="002C6988"/>
    <w:rsid w:val="002D15E6"/>
    <w:rsid w:val="002D4588"/>
    <w:rsid w:val="002D4DAD"/>
    <w:rsid w:val="002D5D7D"/>
    <w:rsid w:val="002D6FD6"/>
    <w:rsid w:val="002E517B"/>
    <w:rsid w:val="002E781D"/>
    <w:rsid w:val="002F0F05"/>
    <w:rsid w:val="002F24F7"/>
    <w:rsid w:val="002F510F"/>
    <w:rsid w:val="002F5278"/>
    <w:rsid w:val="0030354F"/>
    <w:rsid w:val="0030373E"/>
    <w:rsid w:val="00307D5A"/>
    <w:rsid w:val="00320F86"/>
    <w:rsid w:val="0032468D"/>
    <w:rsid w:val="00325726"/>
    <w:rsid w:val="0033273D"/>
    <w:rsid w:val="00332B2F"/>
    <w:rsid w:val="0033312D"/>
    <w:rsid w:val="0033386C"/>
    <w:rsid w:val="00334C42"/>
    <w:rsid w:val="00342F49"/>
    <w:rsid w:val="003434FC"/>
    <w:rsid w:val="00344212"/>
    <w:rsid w:val="00345DD6"/>
    <w:rsid w:val="003464B3"/>
    <w:rsid w:val="003466B9"/>
    <w:rsid w:val="003469A9"/>
    <w:rsid w:val="003526B3"/>
    <w:rsid w:val="003530D1"/>
    <w:rsid w:val="0036154A"/>
    <w:rsid w:val="00371247"/>
    <w:rsid w:val="00371CC5"/>
    <w:rsid w:val="00371CD9"/>
    <w:rsid w:val="00374651"/>
    <w:rsid w:val="003764B4"/>
    <w:rsid w:val="00380B6E"/>
    <w:rsid w:val="00382DC2"/>
    <w:rsid w:val="00383430"/>
    <w:rsid w:val="00384AD6"/>
    <w:rsid w:val="00386219"/>
    <w:rsid w:val="003862BF"/>
    <w:rsid w:val="00390583"/>
    <w:rsid w:val="003906AF"/>
    <w:rsid w:val="00395F89"/>
    <w:rsid w:val="00397EEE"/>
    <w:rsid w:val="003A09C3"/>
    <w:rsid w:val="003A26E8"/>
    <w:rsid w:val="003A4118"/>
    <w:rsid w:val="003A4B47"/>
    <w:rsid w:val="003A5D95"/>
    <w:rsid w:val="003A6392"/>
    <w:rsid w:val="003A6564"/>
    <w:rsid w:val="003B18A2"/>
    <w:rsid w:val="003B370C"/>
    <w:rsid w:val="003B49C2"/>
    <w:rsid w:val="003B5E3C"/>
    <w:rsid w:val="003C07EE"/>
    <w:rsid w:val="003C5293"/>
    <w:rsid w:val="003C6E43"/>
    <w:rsid w:val="003D2ABE"/>
    <w:rsid w:val="003D3707"/>
    <w:rsid w:val="003D4465"/>
    <w:rsid w:val="003E31C2"/>
    <w:rsid w:val="003E40AB"/>
    <w:rsid w:val="003E44CE"/>
    <w:rsid w:val="003E5300"/>
    <w:rsid w:val="003E5AB0"/>
    <w:rsid w:val="003E6FBA"/>
    <w:rsid w:val="003F0350"/>
    <w:rsid w:val="003F0E8C"/>
    <w:rsid w:val="003F2AFA"/>
    <w:rsid w:val="004003A8"/>
    <w:rsid w:val="004015F3"/>
    <w:rsid w:val="0040257D"/>
    <w:rsid w:val="004032C9"/>
    <w:rsid w:val="00404020"/>
    <w:rsid w:val="00404A1A"/>
    <w:rsid w:val="00404F9B"/>
    <w:rsid w:val="00405343"/>
    <w:rsid w:val="004063AE"/>
    <w:rsid w:val="00412320"/>
    <w:rsid w:val="00413884"/>
    <w:rsid w:val="00414052"/>
    <w:rsid w:val="00422235"/>
    <w:rsid w:val="00422608"/>
    <w:rsid w:val="00426683"/>
    <w:rsid w:val="004269AB"/>
    <w:rsid w:val="00426C99"/>
    <w:rsid w:val="00427BFB"/>
    <w:rsid w:val="0043170B"/>
    <w:rsid w:val="004319A6"/>
    <w:rsid w:val="004353F6"/>
    <w:rsid w:val="0043581C"/>
    <w:rsid w:val="00435D26"/>
    <w:rsid w:val="00441848"/>
    <w:rsid w:val="00450D1F"/>
    <w:rsid w:val="004547F9"/>
    <w:rsid w:val="0045571B"/>
    <w:rsid w:val="00456216"/>
    <w:rsid w:val="00460EEC"/>
    <w:rsid w:val="00461EEA"/>
    <w:rsid w:val="004653EE"/>
    <w:rsid w:val="004729EA"/>
    <w:rsid w:val="00474B5B"/>
    <w:rsid w:val="00477772"/>
    <w:rsid w:val="0047786B"/>
    <w:rsid w:val="0048254E"/>
    <w:rsid w:val="00482954"/>
    <w:rsid w:val="004856C6"/>
    <w:rsid w:val="0049048C"/>
    <w:rsid w:val="004909F9"/>
    <w:rsid w:val="00491747"/>
    <w:rsid w:val="00492BF8"/>
    <w:rsid w:val="00493EED"/>
    <w:rsid w:val="004A2D40"/>
    <w:rsid w:val="004A5C4F"/>
    <w:rsid w:val="004B5E42"/>
    <w:rsid w:val="004B62C0"/>
    <w:rsid w:val="004B6642"/>
    <w:rsid w:val="004B7C17"/>
    <w:rsid w:val="004C41FB"/>
    <w:rsid w:val="004C44F5"/>
    <w:rsid w:val="004C5FFF"/>
    <w:rsid w:val="004C6F97"/>
    <w:rsid w:val="004D0A9E"/>
    <w:rsid w:val="004D24DF"/>
    <w:rsid w:val="004D351B"/>
    <w:rsid w:val="004D3F1E"/>
    <w:rsid w:val="004D6CAF"/>
    <w:rsid w:val="004E2BFD"/>
    <w:rsid w:val="004F62AA"/>
    <w:rsid w:val="0050174E"/>
    <w:rsid w:val="0050327F"/>
    <w:rsid w:val="00511470"/>
    <w:rsid w:val="00511BEA"/>
    <w:rsid w:val="005157FE"/>
    <w:rsid w:val="00515C4F"/>
    <w:rsid w:val="00520230"/>
    <w:rsid w:val="00522059"/>
    <w:rsid w:val="005245DC"/>
    <w:rsid w:val="00527092"/>
    <w:rsid w:val="00530A5F"/>
    <w:rsid w:val="0053229F"/>
    <w:rsid w:val="00533583"/>
    <w:rsid w:val="0053463C"/>
    <w:rsid w:val="00535278"/>
    <w:rsid w:val="005357E9"/>
    <w:rsid w:val="00540F5C"/>
    <w:rsid w:val="005411EE"/>
    <w:rsid w:val="00543D4B"/>
    <w:rsid w:val="005444E3"/>
    <w:rsid w:val="005506B0"/>
    <w:rsid w:val="0055116C"/>
    <w:rsid w:val="00556400"/>
    <w:rsid w:val="00557FBB"/>
    <w:rsid w:val="00562710"/>
    <w:rsid w:val="00562A13"/>
    <w:rsid w:val="00572813"/>
    <w:rsid w:val="00573FEC"/>
    <w:rsid w:val="005757B7"/>
    <w:rsid w:val="00575C9A"/>
    <w:rsid w:val="00580637"/>
    <w:rsid w:val="00583277"/>
    <w:rsid w:val="00587C57"/>
    <w:rsid w:val="00587E9D"/>
    <w:rsid w:val="00587EA3"/>
    <w:rsid w:val="005918E8"/>
    <w:rsid w:val="00591EF2"/>
    <w:rsid w:val="0059428C"/>
    <w:rsid w:val="00595CC2"/>
    <w:rsid w:val="005973F7"/>
    <w:rsid w:val="005A307C"/>
    <w:rsid w:val="005B1125"/>
    <w:rsid w:val="005B3670"/>
    <w:rsid w:val="005B3976"/>
    <w:rsid w:val="005B6327"/>
    <w:rsid w:val="005B6609"/>
    <w:rsid w:val="005B7844"/>
    <w:rsid w:val="005C1579"/>
    <w:rsid w:val="005C42E7"/>
    <w:rsid w:val="005C5C7A"/>
    <w:rsid w:val="005C71EB"/>
    <w:rsid w:val="005D4671"/>
    <w:rsid w:val="005D7329"/>
    <w:rsid w:val="005D7394"/>
    <w:rsid w:val="005E23E8"/>
    <w:rsid w:val="005E6B3A"/>
    <w:rsid w:val="005E7C53"/>
    <w:rsid w:val="005F0120"/>
    <w:rsid w:val="005F1E83"/>
    <w:rsid w:val="005F2F7F"/>
    <w:rsid w:val="005F32BE"/>
    <w:rsid w:val="005F6484"/>
    <w:rsid w:val="005F7C9B"/>
    <w:rsid w:val="006016BE"/>
    <w:rsid w:val="006046DC"/>
    <w:rsid w:val="006109A7"/>
    <w:rsid w:val="00611363"/>
    <w:rsid w:val="00611541"/>
    <w:rsid w:val="00613B88"/>
    <w:rsid w:val="00623159"/>
    <w:rsid w:val="006264F6"/>
    <w:rsid w:val="00631D38"/>
    <w:rsid w:val="00635F78"/>
    <w:rsid w:val="006365C5"/>
    <w:rsid w:val="00637976"/>
    <w:rsid w:val="00641E21"/>
    <w:rsid w:val="00642192"/>
    <w:rsid w:val="006425D7"/>
    <w:rsid w:val="006437FE"/>
    <w:rsid w:val="00645F03"/>
    <w:rsid w:val="00657A6F"/>
    <w:rsid w:val="00661B90"/>
    <w:rsid w:val="0066295A"/>
    <w:rsid w:val="006638BA"/>
    <w:rsid w:val="00664A37"/>
    <w:rsid w:val="00664FF8"/>
    <w:rsid w:val="00666726"/>
    <w:rsid w:val="00666C7A"/>
    <w:rsid w:val="00675DC5"/>
    <w:rsid w:val="00676C24"/>
    <w:rsid w:val="00682956"/>
    <w:rsid w:val="00686698"/>
    <w:rsid w:val="006A3668"/>
    <w:rsid w:val="006A413C"/>
    <w:rsid w:val="006A5F55"/>
    <w:rsid w:val="006B0B3C"/>
    <w:rsid w:val="006B248C"/>
    <w:rsid w:val="006B59A0"/>
    <w:rsid w:val="006B65F0"/>
    <w:rsid w:val="006C3096"/>
    <w:rsid w:val="006C3A6A"/>
    <w:rsid w:val="006C3DEE"/>
    <w:rsid w:val="006C5E20"/>
    <w:rsid w:val="006D7725"/>
    <w:rsid w:val="006D77F1"/>
    <w:rsid w:val="006E1F9A"/>
    <w:rsid w:val="006E6B54"/>
    <w:rsid w:val="006F14FB"/>
    <w:rsid w:val="006F1BE8"/>
    <w:rsid w:val="006F6407"/>
    <w:rsid w:val="00700579"/>
    <w:rsid w:val="00703368"/>
    <w:rsid w:val="007064F5"/>
    <w:rsid w:val="007162CC"/>
    <w:rsid w:val="00716FA3"/>
    <w:rsid w:val="0072069D"/>
    <w:rsid w:val="00721AE1"/>
    <w:rsid w:val="00722D9B"/>
    <w:rsid w:val="00723A92"/>
    <w:rsid w:val="00727056"/>
    <w:rsid w:val="00732D5C"/>
    <w:rsid w:val="00734252"/>
    <w:rsid w:val="00736CAE"/>
    <w:rsid w:val="00737872"/>
    <w:rsid w:val="007407EE"/>
    <w:rsid w:val="00742178"/>
    <w:rsid w:val="007423B8"/>
    <w:rsid w:val="00744BF2"/>
    <w:rsid w:val="00745237"/>
    <w:rsid w:val="00746290"/>
    <w:rsid w:val="007472D8"/>
    <w:rsid w:val="00751447"/>
    <w:rsid w:val="00751B9A"/>
    <w:rsid w:val="00754EF7"/>
    <w:rsid w:val="00754F32"/>
    <w:rsid w:val="00755431"/>
    <w:rsid w:val="00755900"/>
    <w:rsid w:val="007561FF"/>
    <w:rsid w:val="00761246"/>
    <w:rsid w:val="007613A4"/>
    <w:rsid w:val="0076209D"/>
    <w:rsid w:val="0076210D"/>
    <w:rsid w:val="0076494F"/>
    <w:rsid w:val="0076571D"/>
    <w:rsid w:val="007710D4"/>
    <w:rsid w:val="007712FA"/>
    <w:rsid w:val="0077692A"/>
    <w:rsid w:val="00777F20"/>
    <w:rsid w:val="00780851"/>
    <w:rsid w:val="0078151F"/>
    <w:rsid w:val="007822DC"/>
    <w:rsid w:val="007849F8"/>
    <w:rsid w:val="0078670B"/>
    <w:rsid w:val="00786C13"/>
    <w:rsid w:val="00787C85"/>
    <w:rsid w:val="00790992"/>
    <w:rsid w:val="00791B44"/>
    <w:rsid w:val="007934B6"/>
    <w:rsid w:val="00793919"/>
    <w:rsid w:val="007A18E8"/>
    <w:rsid w:val="007A1DB0"/>
    <w:rsid w:val="007A2C71"/>
    <w:rsid w:val="007A2D51"/>
    <w:rsid w:val="007A75C7"/>
    <w:rsid w:val="007A7E5C"/>
    <w:rsid w:val="007B14C3"/>
    <w:rsid w:val="007B49A1"/>
    <w:rsid w:val="007B64B2"/>
    <w:rsid w:val="007B7871"/>
    <w:rsid w:val="007C03BA"/>
    <w:rsid w:val="007C2BBA"/>
    <w:rsid w:val="007C31E3"/>
    <w:rsid w:val="007D0196"/>
    <w:rsid w:val="007D130E"/>
    <w:rsid w:val="007D3AEF"/>
    <w:rsid w:val="007E1E33"/>
    <w:rsid w:val="007E6C24"/>
    <w:rsid w:val="007F0E06"/>
    <w:rsid w:val="007F19DD"/>
    <w:rsid w:val="00800F94"/>
    <w:rsid w:val="0080234B"/>
    <w:rsid w:val="00803DDE"/>
    <w:rsid w:val="00804FD2"/>
    <w:rsid w:val="00807069"/>
    <w:rsid w:val="00807E86"/>
    <w:rsid w:val="00810916"/>
    <w:rsid w:val="008131DD"/>
    <w:rsid w:val="0081558E"/>
    <w:rsid w:val="008173C8"/>
    <w:rsid w:val="00820FF9"/>
    <w:rsid w:val="008211E0"/>
    <w:rsid w:val="00832961"/>
    <w:rsid w:val="008350B9"/>
    <w:rsid w:val="0083672A"/>
    <w:rsid w:val="00836A1E"/>
    <w:rsid w:val="008407DE"/>
    <w:rsid w:val="00842310"/>
    <w:rsid w:val="008450B9"/>
    <w:rsid w:val="00845C41"/>
    <w:rsid w:val="00851289"/>
    <w:rsid w:val="00853520"/>
    <w:rsid w:val="008560DB"/>
    <w:rsid w:val="00857252"/>
    <w:rsid w:val="00857B54"/>
    <w:rsid w:val="008629A9"/>
    <w:rsid w:val="00863C64"/>
    <w:rsid w:val="00866970"/>
    <w:rsid w:val="008775E0"/>
    <w:rsid w:val="0088021F"/>
    <w:rsid w:val="0088372E"/>
    <w:rsid w:val="008837C4"/>
    <w:rsid w:val="0088635A"/>
    <w:rsid w:val="0088739A"/>
    <w:rsid w:val="0089256E"/>
    <w:rsid w:val="00892845"/>
    <w:rsid w:val="008A187A"/>
    <w:rsid w:val="008A3253"/>
    <w:rsid w:val="008A32CE"/>
    <w:rsid w:val="008A7E3B"/>
    <w:rsid w:val="008B6A20"/>
    <w:rsid w:val="008C0ED0"/>
    <w:rsid w:val="008C4748"/>
    <w:rsid w:val="008C7481"/>
    <w:rsid w:val="008D1605"/>
    <w:rsid w:val="008D1CA7"/>
    <w:rsid w:val="008D3C66"/>
    <w:rsid w:val="008D3F71"/>
    <w:rsid w:val="008D405E"/>
    <w:rsid w:val="008D62C7"/>
    <w:rsid w:val="008E0047"/>
    <w:rsid w:val="008E3B1A"/>
    <w:rsid w:val="008E3FF6"/>
    <w:rsid w:val="008E7B20"/>
    <w:rsid w:val="008F0AE8"/>
    <w:rsid w:val="008F3CB5"/>
    <w:rsid w:val="008F62C1"/>
    <w:rsid w:val="008F67FD"/>
    <w:rsid w:val="008F769B"/>
    <w:rsid w:val="00900AB8"/>
    <w:rsid w:val="00900B06"/>
    <w:rsid w:val="00900DE4"/>
    <w:rsid w:val="00906BAF"/>
    <w:rsid w:val="00907E04"/>
    <w:rsid w:val="009101AE"/>
    <w:rsid w:val="00911BE6"/>
    <w:rsid w:val="00914306"/>
    <w:rsid w:val="00916697"/>
    <w:rsid w:val="00917D46"/>
    <w:rsid w:val="00917E36"/>
    <w:rsid w:val="0092200D"/>
    <w:rsid w:val="00924C58"/>
    <w:rsid w:val="00925D8A"/>
    <w:rsid w:val="00931408"/>
    <w:rsid w:val="009327D4"/>
    <w:rsid w:val="00934C1B"/>
    <w:rsid w:val="00940297"/>
    <w:rsid w:val="0094184F"/>
    <w:rsid w:val="0094245D"/>
    <w:rsid w:val="009424E7"/>
    <w:rsid w:val="0094555E"/>
    <w:rsid w:val="00955889"/>
    <w:rsid w:val="00956909"/>
    <w:rsid w:val="00957A52"/>
    <w:rsid w:val="00960F2E"/>
    <w:rsid w:val="00962999"/>
    <w:rsid w:val="00966200"/>
    <w:rsid w:val="00970671"/>
    <w:rsid w:val="00974210"/>
    <w:rsid w:val="009767C0"/>
    <w:rsid w:val="0098170F"/>
    <w:rsid w:val="00981A94"/>
    <w:rsid w:val="00982D08"/>
    <w:rsid w:val="00984E55"/>
    <w:rsid w:val="00986F86"/>
    <w:rsid w:val="009906E6"/>
    <w:rsid w:val="00991C90"/>
    <w:rsid w:val="009979D5"/>
    <w:rsid w:val="009A1E21"/>
    <w:rsid w:val="009A3714"/>
    <w:rsid w:val="009A43E4"/>
    <w:rsid w:val="009A54B0"/>
    <w:rsid w:val="009A5E6C"/>
    <w:rsid w:val="009A639F"/>
    <w:rsid w:val="009B0AF4"/>
    <w:rsid w:val="009B45EA"/>
    <w:rsid w:val="009B63D6"/>
    <w:rsid w:val="009C0D89"/>
    <w:rsid w:val="009C3063"/>
    <w:rsid w:val="009C33EB"/>
    <w:rsid w:val="009C3E1E"/>
    <w:rsid w:val="009C400A"/>
    <w:rsid w:val="009C7F39"/>
    <w:rsid w:val="009D40EF"/>
    <w:rsid w:val="009D7FB9"/>
    <w:rsid w:val="009E1190"/>
    <w:rsid w:val="009E20C8"/>
    <w:rsid w:val="009E486B"/>
    <w:rsid w:val="009E5B70"/>
    <w:rsid w:val="009E5FF3"/>
    <w:rsid w:val="009E62F9"/>
    <w:rsid w:val="009F0187"/>
    <w:rsid w:val="009F4426"/>
    <w:rsid w:val="009F59B1"/>
    <w:rsid w:val="00A00712"/>
    <w:rsid w:val="00A07206"/>
    <w:rsid w:val="00A079CD"/>
    <w:rsid w:val="00A12000"/>
    <w:rsid w:val="00A16D3E"/>
    <w:rsid w:val="00A16D7A"/>
    <w:rsid w:val="00A24783"/>
    <w:rsid w:val="00A33286"/>
    <w:rsid w:val="00A33625"/>
    <w:rsid w:val="00A35681"/>
    <w:rsid w:val="00A36819"/>
    <w:rsid w:val="00A379E6"/>
    <w:rsid w:val="00A42446"/>
    <w:rsid w:val="00A43249"/>
    <w:rsid w:val="00A436E9"/>
    <w:rsid w:val="00A4444A"/>
    <w:rsid w:val="00A44975"/>
    <w:rsid w:val="00A44A6B"/>
    <w:rsid w:val="00A451C8"/>
    <w:rsid w:val="00A462F8"/>
    <w:rsid w:val="00A50C80"/>
    <w:rsid w:val="00A51285"/>
    <w:rsid w:val="00A51A2F"/>
    <w:rsid w:val="00A53488"/>
    <w:rsid w:val="00A5578A"/>
    <w:rsid w:val="00A565CA"/>
    <w:rsid w:val="00A63348"/>
    <w:rsid w:val="00A64A85"/>
    <w:rsid w:val="00A67CE1"/>
    <w:rsid w:val="00A730E7"/>
    <w:rsid w:val="00A80A4F"/>
    <w:rsid w:val="00A8321F"/>
    <w:rsid w:val="00A84983"/>
    <w:rsid w:val="00A84B15"/>
    <w:rsid w:val="00A91918"/>
    <w:rsid w:val="00A94A06"/>
    <w:rsid w:val="00A94FCB"/>
    <w:rsid w:val="00A96C40"/>
    <w:rsid w:val="00A972A2"/>
    <w:rsid w:val="00A97852"/>
    <w:rsid w:val="00AA0845"/>
    <w:rsid w:val="00AA20F2"/>
    <w:rsid w:val="00AA3147"/>
    <w:rsid w:val="00AA32E4"/>
    <w:rsid w:val="00AA6FF7"/>
    <w:rsid w:val="00AA75D6"/>
    <w:rsid w:val="00AA79EB"/>
    <w:rsid w:val="00AB0031"/>
    <w:rsid w:val="00AB089D"/>
    <w:rsid w:val="00AB369D"/>
    <w:rsid w:val="00AB4095"/>
    <w:rsid w:val="00ABF3C8"/>
    <w:rsid w:val="00AC053D"/>
    <w:rsid w:val="00AC0ADF"/>
    <w:rsid w:val="00AC7560"/>
    <w:rsid w:val="00AD0EA4"/>
    <w:rsid w:val="00AD2ABF"/>
    <w:rsid w:val="00AD4A62"/>
    <w:rsid w:val="00AD7BBF"/>
    <w:rsid w:val="00AE48EB"/>
    <w:rsid w:val="00AE520D"/>
    <w:rsid w:val="00AE6887"/>
    <w:rsid w:val="00AE7D07"/>
    <w:rsid w:val="00AF11C8"/>
    <w:rsid w:val="00AF450B"/>
    <w:rsid w:val="00AF725C"/>
    <w:rsid w:val="00B02B78"/>
    <w:rsid w:val="00B060F5"/>
    <w:rsid w:val="00B064C2"/>
    <w:rsid w:val="00B10335"/>
    <w:rsid w:val="00B12AA1"/>
    <w:rsid w:val="00B20587"/>
    <w:rsid w:val="00B21353"/>
    <w:rsid w:val="00B238C8"/>
    <w:rsid w:val="00B26896"/>
    <w:rsid w:val="00B32396"/>
    <w:rsid w:val="00B32FDF"/>
    <w:rsid w:val="00B3655B"/>
    <w:rsid w:val="00B44412"/>
    <w:rsid w:val="00B53DAE"/>
    <w:rsid w:val="00B551E2"/>
    <w:rsid w:val="00B56E3F"/>
    <w:rsid w:val="00B57D94"/>
    <w:rsid w:val="00B60581"/>
    <w:rsid w:val="00B610F2"/>
    <w:rsid w:val="00B62710"/>
    <w:rsid w:val="00B629BE"/>
    <w:rsid w:val="00B65FB9"/>
    <w:rsid w:val="00B70836"/>
    <w:rsid w:val="00B70BEC"/>
    <w:rsid w:val="00B7110F"/>
    <w:rsid w:val="00B71513"/>
    <w:rsid w:val="00B722FC"/>
    <w:rsid w:val="00B73BD9"/>
    <w:rsid w:val="00B7727C"/>
    <w:rsid w:val="00B81DBE"/>
    <w:rsid w:val="00B8271C"/>
    <w:rsid w:val="00B842BC"/>
    <w:rsid w:val="00B846B9"/>
    <w:rsid w:val="00B85A62"/>
    <w:rsid w:val="00B87638"/>
    <w:rsid w:val="00B90209"/>
    <w:rsid w:val="00B92F19"/>
    <w:rsid w:val="00B9561D"/>
    <w:rsid w:val="00BA194D"/>
    <w:rsid w:val="00BA2807"/>
    <w:rsid w:val="00BA309B"/>
    <w:rsid w:val="00BA41F9"/>
    <w:rsid w:val="00BA5BB0"/>
    <w:rsid w:val="00BB071A"/>
    <w:rsid w:val="00BB2B4F"/>
    <w:rsid w:val="00BB3AB5"/>
    <w:rsid w:val="00BC2F2F"/>
    <w:rsid w:val="00BC58DA"/>
    <w:rsid w:val="00BC5C98"/>
    <w:rsid w:val="00BC754C"/>
    <w:rsid w:val="00BD032A"/>
    <w:rsid w:val="00BD1120"/>
    <w:rsid w:val="00BD15FE"/>
    <w:rsid w:val="00BD3072"/>
    <w:rsid w:val="00BD4C10"/>
    <w:rsid w:val="00BE15A2"/>
    <w:rsid w:val="00BE6EBA"/>
    <w:rsid w:val="00BE791B"/>
    <w:rsid w:val="00BF21D8"/>
    <w:rsid w:val="00BF5B99"/>
    <w:rsid w:val="00BF619F"/>
    <w:rsid w:val="00C00031"/>
    <w:rsid w:val="00C0797E"/>
    <w:rsid w:val="00C117D4"/>
    <w:rsid w:val="00C12619"/>
    <w:rsid w:val="00C13046"/>
    <w:rsid w:val="00C149ED"/>
    <w:rsid w:val="00C16290"/>
    <w:rsid w:val="00C168C2"/>
    <w:rsid w:val="00C176C0"/>
    <w:rsid w:val="00C176EF"/>
    <w:rsid w:val="00C27012"/>
    <w:rsid w:val="00C31512"/>
    <w:rsid w:val="00C35AE1"/>
    <w:rsid w:val="00C3620D"/>
    <w:rsid w:val="00C36234"/>
    <w:rsid w:val="00C427B4"/>
    <w:rsid w:val="00C42806"/>
    <w:rsid w:val="00C43B66"/>
    <w:rsid w:val="00C448B2"/>
    <w:rsid w:val="00C44981"/>
    <w:rsid w:val="00C45CBA"/>
    <w:rsid w:val="00C54B0D"/>
    <w:rsid w:val="00C56895"/>
    <w:rsid w:val="00C57F83"/>
    <w:rsid w:val="00C6240C"/>
    <w:rsid w:val="00C62A3B"/>
    <w:rsid w:val="00C6778A"/>
    <w:rsid w:val="00C6791A"/>
    <w:rsid w:val="00C707EB"/>
    <w:rsid w:val="00C70FEC"/>
    <w:rsid w:val="00C71A07"/>
    <w:rsid w:val="00C71F81"/>
    <w:rsid w:val="00C72C2B"/>
    <w:rsid w:val="00C766B6"/>
    <w:rsid w:val="00C76BEF"/>
    <w:rsid w:val="00C80CD8"/>
    <w:rsid w:val="00C834B7"/>
    <w:rsid w:val="00C87F85"/>
    <w:rsid w:val="00C94838"/>
    <w:rsid w:val="00C95E95"/>
    <w:rsid w:val="00CA0867"/>
    <w:rsid w:val="00CA0C00"/>
    <w:rsid w:val="00CA223B"/>
    <w:rsid w:val="00CA4BDF"/>
    <w:rsid w:val="00CA6A0D"/>
    <w:rsid w:val="00CB05C9"/>
    <w:rsid w:val="00CB2FA4"/>
    <w:rsid w:val="00CB4612"/>
    <w:rsid w:val="00CB5866"/>
    <w:rsid w:val="00CC2CE5"/>
    <w:rsid w:val="00CC462B"/>
    <w:rsid w:val="00CC4688"/>
    <w:rsid w:val="00CC5754"/>
    <w:rsid w:val="00CD5063"/>
    <w:rsid w:val="00CD5B7E"/>
    <w:rsid w:val="00CE2ABB"/>
    <w:rsid w:val="00CE2F43"/>
    <w:rsid w:val="00CE3479"/>
    <w:rsid w:val="00CE3EA0"/>
    <w:rsid w:val="00CE686F"/>
    <w:rsid w:val="00CE6B56"/>
    <w:rsid w:val="00CE7872"/>
    <w:rsid w:val="00CF0FB9"/>
    <w:rsid w:val="00CF17E4"/>
    <w:rsid w:val="00CF4A62"/>
    <w:rsid w:val="00CF4B86"/>
    <w:rsid w:val="00CF5F68"/>
    <w:rsid w:val="00CF70EA"/>
    <w:rsid w:val="00CF7145"/>
    <w:rsid w:val="00CF7F62"/>
    <w:rsid w:val="00D00F7C"/>
    <w:rsid w:val="00D1194B"/>
    <w:rsid w:val="00D13745"/>
    <w:rsid w:val="00D13932"/>
    <w:rsid w:val="00D17756"/>
    <w:rsid w:val="00D24580"/>
    <w:rsid w:val="00D26615"/>
    <w:rsid w:val="00D3156D"/>
    <w:rsid w:val="00D328D8"/>
    <w:rsid w:val="00D33A62"/>
    <w:rsid w:val="00D35040"/>
    <w:rsid w:val="00D36836"/>
    <w:rsid w:val="00D36CE9"/>
    <w:rsid w:val="00D4094D"/>
    <w:rsid w:val="00D4101C"/>
    <w:rsid w:val="00D519B6"/>
    <w:rsid w:val="00D51DE3"/>
    <w:rsid w:val="00D531DA"/>
    <w:rsid w:val="00D57C01"/>
    <w:rsid w:val="00D57E0D"/>
    <w:rsid w:val="00D61219"/>
    <w:rsid w:val="00D62C06"/>
    <w:rsid w:val="00D64FC5"/>
    <w:rsid w:val="00D70EE3"/>
    <w:rsid w:val="00D74BE3"/>
    <w:rsid w:val="00D7715D"/>
    <w:rsid w:val="00D80F9B"/>
    <w:rsid w:val="00D81DB3"/>
    <w:rsid w:val="00D83453"/>
    <w:rsid w:val="00D9178E"/>
    <w:rsid w:val="00D95F4F"/>
    <w:rsid w:val="00D96384"/>
    <w:rsid w:val="00D96B92"/>
    <w:rsid w:val="00DA2EAE"/>
    <w:rsid w:val="00DA4A05"/>
    <w:rsid w:val="00DA5D9F"/>
    <w:rsid w:val="00DB3B98"/>
    <w:rsid w:val="00DB5587"/>
    <w:rsid w:val="00DB5CF5"/>
    <w:rsid w:val="00DB6908"/>
    <w:rsid w:val="00DC12DF"/>
    <w:rsid w:val="00DC1910"/>
    <w:rsid w:val="00DC2E94"/>
    <w:rsid w:val="00DC4706"/>
    <w:rsid w:val="00DC6730"/>
    <w:rsid w:val="00DC683D"/>
    <w:rsid w:val="00DC6E6B"/>
    <w:rsid w:val="00DC7D37"/>
    <w:rsid w:val="00DD3C4B"/>
    <w:rsid w:val="00DD5C5D"/>
    <w:rsid w:val="00DD6290"/>
    <w:rsid w:val="00DE29E0"/>
    <w:rsid w:val="00DE316E"/>
    <w:rsid w:val="00DE389C"/>
    <w:rsid w:val="00DE3BD9"/>
    <w:rsid w:val="00DF1366"/>
    <w:rsid w:val="00DF254F"/>
    <w:rsid w:val="00DF30A0"/>
    <w:rsid w:val="00DF5099"/>
    <w:rsid w:val="00DF5EE2"/>
    <w:rsid w:val="00E00403"/>
    <w:rsid w:val="00E01C2D"/>
    <w:rsid w:val="00E03064"/>
    <w:rsid w:val="00E03412"/>
    <w:rsid w:val="00E07985"/>
    <w:rsid w:val="00E07D3A"/>
    <w:rsid w:val="00E13EC7"/>
    <w:rsid w:val="00E1713F"/>
    <w:rsid w:val="00E20748"/>
    <w:rsid w:val="00E272A5"/>
    <w:rsid w:val="00E33008"/>
    <w:rsid w:val="00E35AC3"/>
    <w:rsid w:val="00E36046"/>
    <w:rsid w:val="00E3645D"/>
    <w:rsid w:val="00E36B67"/>
    <w:rsid w:val="00E36C28"/>
    <w:rsid w:val="00E40E43"/>
    <w:rsid w:val="00E41B6A"/>
    <w:rsid w:val="00E41FDD"/>
    <w:rsid w:val="00E4374A"/>
    <w:rsid w:val="00E44AA9"/>
    <w:rsid w:val="00E6187D"/>
    <w:rsid w:val="00E62DB5"/>
    <w:rsid w:val="00E63754"/>
    <w:rsid w:val="00E63B4F"/>
    <w:rsid w:val="00E66773"/>
    <w:rsid w:val="00E672C7"/>
    <w:rsid w:val="00E76D09"/>
    <w:rsid w:val="00E82015"/>
    <w:rsid w:val="00E83186"/>
    <w:rsid w:val="00E85662"/>
    <w:rsid w:val="00E939C0"/>
    <w:rsid w:val="00E94C0E"/>
    <w:rsid w:val="00E94EBA"/>
    <w:rsid w:val="00E95058"/>
    <w:rsid w:val="00E9549D"/>
    <w:rsid w:val="00E965B2"/>
    <w:rsid w:val="00EA3B65"/>
    <w:rsid w:val="00EA5CB3"/>
    <w:rsid w:val="00EB0554"/>
    <w:rsid w:val="00EC187A"/>
    <w:rsid w:val="00ED1C8C"/>
    <w:rsid w:val="00ED2E49"/>
    <w:rsid w:val="00ED7849"/>
    <w:rsid w:val="00ED7C35"/>
    <w:rsid w:val="00EE281C"/>
    <w:rsid w:val="00EE603E"/>
    <w:rsid w:val="00EF11D3"/>
    <w:rsid w:val="00EF22EE"/>
    <w:rsid w:val="00EF2CB5"/>
    <w:rsid w:val="00EF5221"/>
    <w:rsid w:val="00F023C6"/>
    <w:rsid w:val="00F039DA"/>
    <w:rsid w:val="00F051A7"/>
    <w:rsid w:val="00F06A0F"/>
    <w:rsid w:val="00F10A0A"/>
    <w:rsid w:val="00F10E38"/>
    <w:rsid w:val="00F1172D"/>
    <w:rsid w:val="00F12D65"/>
    <w:rsid w:val="00F1410A"/>
    <w:rsid w:val="00F15879"/>
    <w:rsid w:val="00F17609"/>
    <w:rsid w:val="00F228F5"/>
    <w:rsid w:val="00F313FA"/>
    <w:rsid w:val="00F3196B"/>
    <w:rsid w:val="00F34044"/>
    <w:rsid w:val="00F35374"/>
    <w:rsid w:val="00F36BE0"/>
    <w:rsid w:val="00F41FDD"/>
    <w:rsid w:val="00F4785F"/>
    <w:rsid w:val="00F50F3F"/>
    <w:rsid w:val="00F51175"/>
    <w:rsid w:val="00F52C58"/>
    <w:rsid w:val="00F53113"/>
    <w:rsid w:val="00F545FF"/>
    <w:rsid w:val="00F54E58"/>
    <w:rsid w:val="00F576DA"/>
    <w:rsid w:val="00F577FF"/>
    <w:rsid w:val="00F606DA"/>
    <w:rsid w:val="00F64B7C"/>
    <w:rsid w:val="00F65AF1"/>
    <w:rsid w:val="00F65F5E"/>
    <w:rsid w:val="00F7203A"/>
    <w:rsid w:val="00F723C0"/>
    <w:rsid w:val="00F74256"/>
    <w:rsid w:val="00F7426B"/>
    <w:rsid w:val="00F7716F"/>
    <w:rsid w:val="00F77DCA"/>
    <w:rsid w:val="00F82384"/>
    <w:rsid w:val="00F832F3"/>
    <w:rsid w:val="00F84001"/>
    <w:rsid w:val="00F90DBE"/>
    <w:rsid w:val="00F92DE6"/>
    <w:rsid w:val="00F93F3A"/>
    <w:rsid w:val="00F947BC"/>
    <w:rsid w:val="00F9606B"/>
    <w:rsid w:val="00FA045E"/>
    <w:rsid w:val="00FA0ADB"/>
    <w:rsid w:val="00FA10F9"/>
    <w:rsid w:val="00FA216A"/>
    <w:rsid w:val="00FA3DE5"/>
    <w:rsid w:val="00FA577E"/>
    <w:rsid w:val="00FA58BF"/>
    <w:rsid w:val="00FB30EF"/>
    <w:rsid w:val="00FB46D5"/>
    <w:rsid w:val="00FB578D"/>
    <w:rsid w:val="00FB6656"/>
    <w:rsid w:val="00FC6A28"/>
    <w:rsid w:val="00FD1907"/>
    <w:rsid w:val="00FD6AA7"/>
    <w:rsid w:val="00FD7EDC"/>
    <w:rsid w:val="00FE0E59"/>
    <w:rsid w:val="00FE1CE0"/>
    <w:rsid w:val="00FE5AF5"/>
    <w:rsid w:val="00FF1B72"/>
    <w:rsid w:val="00FF43C1"/>
    <w:rsid w:val="00FF5BC3"/>
    <w:rsid w:val="00FF7A60"/>
    <w:rsid w:val="01BE027A"/>
    <w:rsid w:val="021D543F"/>
    <w:rsid w:val="02BA47F7"/>
    <w:rsid w:val="036A0CAA"/>
    <w:rsid w:val="041B765C"/>
    <w:rsid w:val="04A56490"/>
    <w:rsid w:val="0542764A"/>
    <w:rsid w:val="0573D695"/>
    <w:rsid w:val="059A9442"/>
    <w:rsid w:val="065F526A"/>
    <w:rsid w:val="097F5FB2"/>
    <w:rsid w:val="09ACA3C0"/>
    <w:rsid w:val="09FD36A9"/>
    <w:rsid w:val="0A7346F6"/>
    <w:rsid w:val="0B2C4073"/>
    <w:rsid w:val="0C2E06A0"/>
    <w:rsid w:val="0C57BE2A"/>
    <w:rsid w:val="0D957C52"/>
    <w:rsid w:val="0DB735A8"/>
    <w:rsid w:val="0DCC2388"/>
    <w:rsid w:val="0E1F87B7"/>
    <w:rsid w:val="0EB96555"/>
    <w:rsid w:val="0ECC1654"/>
    <w:rsid w:val="0EF3FED2"/>
    <w:rsid w:val="0F40AB40"/>
    <w:rsid w:val="0FBBFED7"/>
    <w:rsid w:val="0FDE6444"/>
    <w:rsid w:val="1017456B"/>
    <w:rsid w:val="101AF806"/>
    <w:rsid w:val="10647EAD"/>
    <w:rsid w:val="11632993"/>
    <w:rsid w:val="12166F71"/>
    <w:rsid w:val="12595EBE"/>
    <w:rsid w:val="13887D2B"/>
    <w:rsid w:val="13BA8B47"/>
    <w:rsid w:val="13C80C1F"/>
    <w:rsid w:val="13FF308E"/>
    <w:rsid w:val="153EF40E"/>
    <w:rsid w:val="154140F0"/>
    <w:rsid w:val="15723152"/>
    <w:rsid w:val="161689D8"/>
    <w:rsid w:val="16D41C76"/>
    <w:rsid w:val="17F2F170"/>
    <w:rsid w:val="185B26C9"/>
    <w:rsid w:val="186A62BA"/>
    <w:rsid w:val="1950CA2A"/>
    <w:rsid w:val="1988115C"/>
    <w:rsid w:val="1998780C"/>
    <w:rsid w:val="1B3BD912"/>
    <w:rsid w:val="1B7AB435"/>
    <w:rsid w:val="1BAA2C4E"/>
    <w:rsid w:val="1C108DB7"/>
    <w:rsid w:val="1C76EBE7"/>
    <w:rsid w:val="1CFCBE93"/>
    <w:rsid w:val="1D4FC655"/>
    <w:rsid w:val="1E8F223C"/>
    <w:rsid w:val="1EAE588F"/>
    <w:rsid w:val="1FB64AD2"/>
    <w:rsid w:val="1FEC6BC3"/>
    <w:rsid w:val="21B5786D"/>
    <w:rsid w:val="21E5C697"/>
    <w:rsid w:val="22B047AB"/>
    <w:rsid w:val="2388B1A0"/>
    <w:rsid w:val="242A7E48"/>
    <w:rsid w:val="246EF81A"/>
    <w:rsid w:val="24C9BD68"/>
    <w:rsid w:val="25D6EDD2"/>
    <w:rsid w:val="260AC3CA"/>
    <w:rsid w:val="264E8586"/>
    <w:rsid w:val="268917B3"/>
    <w:rsid w:val="26CBC9A3"/>
    <w:rsid w:val="26DA5910"/>
    <w:rsid w:val="27C6A117"/>
    <w:rsid w:val="282D1CF8"/>
    <w:rsid w:val="285863D5"/>
    <w:rsid w:val="287D332D"/>
    <w:rsid w:val="28F8B6FA"/>
    <w:rsid w:val="29420F07"/>
    <w:rsid w:val="29871DED"/>
    <w:rsid w:val="29EAA6AF"/>
    <w:rsid w:val="2A019B0A"/>
    <w:rsid w:val="2A58EE88"/>
    <w:rsid w:val="2B900497"/>
    <w:rsid w:val="2C67AB66"/>
    <w:rsid w:val="2C816326"/>
    <w:rsid w:val="2D859C54"/>
    <w:rsid w:val="2DCFB4D5"/>
    <w:rsid w:val="2DE1BF87"/>
    <w:rsid w:val="2DF45D03"/>
    <w:rsid w:val="2E78C7CF"/>
    <w:rsid w:val="2F0FB3F7"/>
    <w:rsid w:val="2F4AFF0C"/>
    <w:rsid w:val="2F4CD6F6"/>
    <w:rsid w:val="2F5D4E2E"/>
    <w:rsid w:val="2FEF3D7D"/>
    <w:rsid w:val="30149830"/>
    <w:rsid w:val="308D8BC2"/>
    <w:rsid w:val="31325048"/>
    <w:rsid w:val="31DCC579"/>
    <w:rsid w:val="322E2BD0"/>
    <w:rsid w:val="32C74F1B"/>
    <w:rsid w:val="3414A3C2"/>
    <w:rsid w:val="34DCFAF2"/>
    <w:rsid w:val="351F1A8F"/>
    <w:rsid w:val="364E20AB"/>
    <w:rsid w:val="36B14576"/>
    <w:rsid w:val="36CEC75C"/>
    <w:rsid w:val="372BD1D9"/>
    <w:rsid w:val="37603190"/>
    <w:rsid w:val="37F0DD09"/>
    <w:rsid w:val="392F0E22"/>
    <w:rsid w:val="3944F480"/>
    <w:rsid w:val="398CAD6A"/>
    <w:rsid w:val="3A33279D"/>
    <w:rsid w:val="3A4F8F3E"/>
    <w:rsid w:val="3A98C6C6"/>
    <w:rsid w:val="3B0667C3"/>
    <w:rsid w:val="3B6E04FD"/>
    <w:rsid w:val="3C38BC86"/>
    <w:rsid w:val="3CD713B4"/>
    <w:rsid w:val="3D4058C1"/>
    <w:rsid w:val="3DB7DEAA"/>
    <w:rsid w:val="3EC86097"/>
    <w:rsid w:val="3ED9D6F2"/>
    <w:rsid w:val="3EE5B6A9"/>
    <w:rsid w:val="3EFD4A74"/>
    <w:rsid w:val="3F53AF0B"/>
    <w:rsid w:val="3F59A631"/>
    <w:rsid w:val="3FEA488A"/>
    <w:rsid w:val="40E6262C"/>
    <w:rsid w:val="411BD493"/>
    <w:rsid w:val="41DEC107"/>
    <w:rsid w:val="41FA57FB"/>
    <w:rsid w:val="42067714"/>
    <w:rsid w:val="422B5C46"/>
    <w:rsid w:val="434335D6"/>
    <w:rsid w:val="43B927CC"/>
    <w:rsid w:val="43C0E186"/>
    <w:rsid w:val="44E59C38"/>
    <w:rsid w:val="4554370E"/>
    <w:rsid w:val="4696D73C"/>
    <w:rsid w:val="46EA9A01"/>
    <w:rsid w:val="47BC4999"/>
    <w:rsid w:val="47BE4A17"/>
    <w:rsid w:val="484E0AC3"/>
    <w:rsid w:val="4863378F"/>
    <w:rsid w:val="48BF129A"/>
    <w:rsid w:val="4906D13A"/>
    <w:rsid w:val="49AC33E5"/>
    <w:rsid w:val="4A3A606B"/>
    <w:rsid w:val="4A675197"/>
    <w:rsid w:val="4B14FA59"/>
    <w:rsid w:val="4B7A3D2F"/>
    <w:rsid w:val="4BCE2740"/>
    <w:rsid w:val="4C2FC56B"/>
    <w:rsid w:val="4C74661F"/>
    <w:rsid w:val="4C8E25EF"/>
    <w:rsid w:val="4D59A106"/>
    <w:rsid w:val="4D69F7A1"/>
    <w:rsid w:val="4DE9A181"/>
    <w:rsid w:val="4E303A63"/>
    <w:rsid w:val="4F3C778B"/>
    <w:rsid w:val="4F60D339"/>
    <w:rsid w:val="4F6E2626"/>
    <w:rsid w:val="4F84DA46"/>
    <w:rsid w:val="4FE2BB3A"/>
    <w:rsid w:val="50218114"/>
    <w:rsid w:val="51111ADB"/>
    <w:rsid w:val="51BB1193"/>
    <w:rsid w:val="523A8453"/>
    <w:rsid w:val="52505897"/>
    <w:rsid w:val="5340F95A"/>
    <w:rsid w:val="5487B032"/>
    <w:rsid w:val="54E977E0"/>
    <w:rsid w:val="561BC7FA"/>
    <w:rsid w:val="56814B64"/>
    <w:rsid w:val="57B46568"/>
    <w:rsid w:val="57D68205"/>
    <w:rsid w:val="57D6B9E7"/>
    <w:rsid w:val="57EFA273"/>
    <w:rsid w:val="57F800B8"/>
    <w:rsid w:val="5812E050"/>
    <w:rsid w:val="58443919"/>
    <w:rsid w:val="5977EB33"/>
    <w:rsid w:val="5978FCCE"/>
    <w:rsid w:val="59C9B754"/>
    <w:rsid w:val="5AB732A3"/>
    <w:rsid w:val="5BB50973"/>
    <w:rsid w:val="5BEA04BB"/>
    <w:rsid w:val="5C84EC72"/>
    <w:rsid w:val="5CA4B909"/>
    <w:rsid w:val="5CD8FEFB"/>
    <w:rsid w:val="5D8808F1"/>
    <w:rsid w:val="5E1097B3"/>
    <w:rsid w:val="5E78551D"/>
    <w:rsid w:val="5EFBC86B"/>
    <w:rsid w:val="5F23D952"/>
    <w:rsid w:val="5F47F259"/>
    <w:rsid w:val="6077612A"/>
    <w:rsid w:val="6091820E"/>
    <w:rsid w:val="60D4987F"/>
    <w:rsid w:val="618BECD8"/>
    <w:rsid w:val="61CA30B2"/>
    <w:rsid w:val="62DA3D13"/>
    <w:rsid w:val="6319FE30"/>
    <w:rsid w:val="6389C855"/>
    <w:rsid w:val="63F0C33D"/>
    <w:rsid w:val="64425F60"/>
    <w:rsid w:val="646C88D9"/>
    <w:rsid w:val="653E53A7"/>
    <w:rsid w:val="657F3E41"/>
    <w:rsid w:val="660769EF"/>
    <w:rsid w:val="6642B1FA"/>
    <w:rsid w:val="6658A974"/>
    <w:rsid w:val="66754560"/>
    <w:rsid w:val="670ABAA8"/>
    <w:rsid w:val="689DBBBB"/>
    <w:rsid w:val="68AB6CE6"/>
    <w:rsid w:val="68DF1B39"/>
    <w:rsid w:val="6A856D88"/>
    <w:rsid w:val="6BB9AAB9"/>
    <w:rsid w:val="6BEF0529"/>
    <w:rsid w:val="6C96B0D2"/>
    <w:rsid w:val="6CAF71A6"/>
    <w:rsid w:val="6D4EA170"/>
    <w:rsid w:val="6E418672"/>
    <w:rsid w:val="6FF4500B"/>
    <w:rsid w:val="70447E01"/>
    <w:rsid w:val="7058A68A"/>
    <w:rsid w:val="70593E47"/>
    <w:rsid w:val="7074032C"/>
    <w:rsid w:val="712D0061"/>
    <w:rsid w:val="71550986"/>
    <w:rsid w:val="722AB232"/>
    <w:rsid w:val="724ABF1B"/>
    <w:rsid w:val="731A7EB7"/>
    <w:rsid w:val="7398D0C2"/>
    <w:rsid w:val="74386391"/>
    <w:rsid w:val="7497CABF"/>
    <w:rsid w:val="754DE738"/>
    <w:rsid w:val="7572812F"/>
    <w:rsid w:val="757425C6"/>
    <w:rsid w:val="774C98B7"/>
    <w:rsid w:val="7787A9E2"/>
    <w:rsid w:val="778876A5"/>
    <w:rsid w:val="78349863"/>
    <w:rsid w:val="78609C83"/>
    <w:rsid w:val="7860CEB2"/>
    <w:rsid w:val="7883BD30"/>
    <w:rsid w:val="78CDD3E0"/>
    <w:rsid w:val="78E4A18A"/>
    <w:rsid w:val="78E6D401"/>
    <w:rsid w:val="79EAA6EB"/>
    <w:rsid w:val="7A1D875C"/>
    <w:rsid w:val="7A22ECA4"/>
    <w:rsid w:val="7ABF10E5"/>
    <w:rsid w:val="7B168A39"/>
    <w:rsid w:val="7BA28134"/>
    <w:rsid w:val="7C27A6E3"/>
    <w:rsid w:val="7D3604C2"/>
    <w:rsid w:val="7E787DB6"/>
    <w:rsid w:val="7F329D8D"/>
    <w:rsid w:val="7FBFC03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21D693"/>
  <w15:chartTrackingRefBased/>
  <w15:docId w15:val="{1B2DB56A-69EF-43CE-B503-8BA66863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65F0"/>
    <w:pPr>
      <w:suppressAutoHyphens/>
    </w:pPr>
    <w:rPr>
      <w:sz w:val="24"/>
      <w:szCs w:val="24"/>
      <w:lang w:eastAsia="ar-SA"/>
    </w:rPr>
  </w:style>
  <w:style w:type="paragraph" w:styleId="Antrat1">
    <w:name w:val="heading 1"/>
    <w:basedOn w:val="prastasis"/>
    <w:next w:val="prastasis"/>
    <w:link w:val="Antrat1Diagrama"/>
    <w:uiPriority w:val="9"/>
    <w:qFormat/>
    <w:rsid w:val="00B60581"/>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Antrat2">
    <w:name w:val="heading 2"/>
    <w:basedOn w:val="prastasis"/>
    <w:next w:val="prastasis"/>
    <w:link w:val="Antrat2Diagrama"/>
    <w:uiPriority w:val="9"/>
    <w:unhideWhenUsed/>
    <w:qFormat/>
    <w:rsid w:val="005E7C53"/>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uslapionumeris">
    <w:name w:val="page number"/>
    <w:basedOn w:val="Numatytasispastraiposriftas1"/>
  </w:style>
  <w:style w:type="character" w:styleId="Hipersaitas">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819"/>
        <w:tab w:val="right" w:pos="9638"/>
      </w:tabs>
    </w:pPr>
  </w:style>
  <w:style w:type="paragraph" w:customStyle="1" w:styleId="Dokumentostruktra1">
    <w:name w:val="Dokumento struktūra1"/>
    <w:basedOn w:val="prastasis"/>
    <w:pPr>
      <w:shd w:val="clear" w:color="auto" w:fill="000080"/>
    </w:pPr>
    <w:rPr>
      <w:rFonts w:ascii="Tahoma" w:hAnsi="Tahoma" w:cs="Tahoma"/>
      <w:sz w:val="20"/>
      <w:szCs w:val="20"/>
    </w:rPr>
  </w:style>
  <w:style w:type="paragraph" w:styleId="Antrats">
    <w:name w:val="header"/>
    <w:basedOn w:val="prastasis"/>
    <w:link w:val="AntratsDiagrama"/>
    <w:uiPriority w:val="99"/>
    <w:pPr>
      <w:tabs>
        <w:tab w:val="center" w:pos="4819"/>
        <w:tab w:val="right" w:pos="9638"/>
      </w:tabs>
    </w:pPr>
  </w:style>
  <w:style w:type="paragraph" w:customStyle="1" w:styleId="Kadroturinys">
    <w:name w:val="Kadro turinys"/>
    <w:basedOn w:val="Pagrindinistekstas"/>
  </w:style>
  <w:style w:type="paragraph" w:customStyle="1" w:styleId="Spalvotassraas1parykinimas1">
    <w:name w:val="Spalvotas sąrašas – 1 paryškinimas1"/>
    <w:basedOn w:val="prastasis"/>
    <w:uiPriority w:val="34"/>
    <w:qFormat/>
    <w:rsid w:val="00D7715D"/>
    <w:pPr>
      <w:ind w:left="720"/>
      <w:contextualSpacing/>
    </w:pPr>
  </w:style>
  <w:style w:type="character" w:styleId="Komentaronuoroda">
    <w:name w:val="annotation reference"/>
    <w:uiPriority w:val="99"/>
    <w:semiHidden/>
    <w:unhideWhenUsed/>
    <w:rsid w:val="0088739A"/>
    <w:rPr>
      <w:sz w:val="18"/>
      <w:szCs w:val="18"/>
    </w:rPr>
  </w:style>
  <w:style w:type="paragraph" w:styleId="Komentarotekstas">
    <w:name w:val="annotation text"/>
    <w:basedOn w:val="prastasis"/>
    <w:link w:val="KomentarotekstasDiagrama"/>
    <w:uiPriority w:val="99"/>
    <w:unhideWhenUsed/>
    <w:rsid w:val="0088739A"/>
  </w:style>
  <w:style w:type="character" w:customStyle="1" w:styleId="KomentarotekstasDiagrama">
    <w:name w:val="Komentaro tekstas Diagrama"/>
    <w:link w:val="Komentarotekstas"/>
    <w:uiPriority w:val="99"/>
    <w:rsid w:val="0088739A"/>
    <w:rPr>
      <w:sz w:val="24"/>
      <w:szCs w:val="24"/>
      <w:lang w:val="lt-LT" w:eastAsia="ar-SA"/>
    </w:rPr>
  </w:style>
  <w:style w:type="paragraph" w:styleId="Komentarotema">
    <w:name w:val="annotation subject"/>
    <w:basedOn w:val="Komentarotekstas"/>
    <w:next w:val="Komentarotekstas"/>
    <w:link w:val="KomentarotemaDiagrama"/>
    <w:uiPriority w:val="99"/>
    <w:semiHidden/>
    <w:unhideWhenUsed/>
    <w:rsid w:val="0088739A"/>
    <w:rPr>
      <w:b/>
      <w:bCs/>
      <w:sz w:val="20"/>
      <w:szCs w:val="20"/>
    </w:rPr>
  </w:style>
  <w:style w:type="character" w:customStyle="1" w:styleId="KomentarotemaDiagrama">
    <w:name w:val="Komentaro tema Diagrama"/>
    <w:link w:val="Komentarotema"/>
    <w:uiPriority w:val="99"/>
    <w:semiHidden/>
    <w:rsid w:val="0088739A"/>
    <w:rPr>
      <w:b/>
      <w:bCs/>
      <w:sz w:val="24"/>
      <w:szCs w:val="24"/>
      <w:lang w:val="lt-LT" w:eastAsia="ar-SA"/>
    </w:rPr>
  </w:style>
  <w:style w:type="character" w:customStyle="1" w:styleId="AntratsDiagrama">
    <w:name w:val="Antraštės Diagrama"/>
    <w:link w:val="Antrats"/>
    <w:uiPriority w:val="99"/>
    <w:rsid w:val="005D7394"/>
    <w:rPr>
      <w:sz w:val="24"/>
      <w:szCs w:val="24"/>
      <w:lang w:eastAsia="ar-SA"/>
    </w:rPr>
  </w:style>
  <w:style w:type="paragraph" w:styleId="Pataisymai">
    <w:name w:val="Revision"/>
    <w:hidden/>
    <w:uiPriority w:val="99"/>
    <w:semiHidden/>
    <w:rsid w:val="00B9561D"/>
    <w:rPr>
      <w:sz w:val="24"/>
      <w:szCs w:val="24"/>
      <w:lang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qFormat/>
    <w:rsid w:val="00AC7560"/>
    <w:pPr>
      <w:suppressAutoHyphens w:val="0"/>
      <w:spacing w:after="200" w:line="276" w:lineRule="auto"/>
      <w:ind w:left="720"/>
      <w:contextualSpacing/>
    </w:pPr>
    <w:rPr>
      <w:rFonts w:eastAsia="Calibri"/>
      <w:szCs w:val="22"/>
      <w:lang w:eastAsia="en-US"/>
    </w:rPr>
  </w:style>
  <w:style w:type="character" w:styleId="Perirtashipersaitas">
    <w:name w:val="FollowedHyperlink"/>
    <w:uiPriority w:val="99"/>
    <w:semiHidden/>
    <w:unhideWhenUsed/>
    <w:rsid w:val="008F0AE8"/>
    <w:rPr>
      <w:color w:val="954F72"/>
      <w:u w:val="single"/>
    </w:rPr>
  </w:style>
  <w:style w:type="paragraph" w:customStyle="1" w:styleId="CharChar1Char">
    <w:name w:val="Char Char1 Char"/>
    <w:basedOn w:val="prastasis"/>
    <w:rsid w:val="006109A7"/>
    <w:pPr>
      <w:suppressAutoHyphens w:val="0"/>
      <w:spacing w:after="160" w:line="240" w:lineRule="exact"/>
    </w:pPr>
    <w:rPr>
      <w:rFonts w:ascii="Tahoma" w:hAnsi="Tahoma"/>
      <w:sz w:val="20"/>
      <w:szCs w:val="20"/>
      <w:lang w:val="en-US" w:eastAsia="en-US"/>
    </w:rPr>
  </w:style>
  <w:style w:type="paragraph" w:styleId="prastasiniatinklio">
    <w:name w:val="Normal (Web)"/>
    <w:basedOn w:val="prastasis"/>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12D65"/>
    <w:rPr>
      <w:rFonts w:eastAsia="Calibri"/>
      <w:sz w:val="24"/>
      <w:szCs w:val="22"/>
      <w:lang w:eastAsia="en-US"/>
    </w:rPr>
  </w:style>
  <w:style w:type="paragraph" w:styleId="Dokumentoinaostekstas">
    <w:name w:val="endnote text"/>
    <w:basedOn w:val="prastasis"/>
    <w:link w:val="DokumentoinaostekstasDiagrama"/>
    <w:uiPriority w:val="99"/>
    <w:semiHidden/>
    <w:unhideWhenUsed/>
    <w:rsid w:val="00307D5A"/>
    <w:rPr>
      <w:sz w:val="20"/>
      <w:szCs w:val="20"/>
    </w:rPr>
  </w:style>
  <w:style w:type="character" w:customStyle="1" w:styleId="DokumentoinaostekstasDiagrama">
    <w:name w:val="Dokumento išnašos tekstas Diagrama"/>
    <w:link w:val="Dokumentoinaostekstas"/>
    <w:uiPriority w:val="99"/>
    <w:semiHidden/>
    <w:rsid w:val="00307D5A"/>
    <w:rPr>
      <w:lang w:eastAsia="ar-SA"/>
    </w:rPr>
  </w:style>
  <w:style w:type="character" w:styleId="Dokumentoinaosnumeris">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numbering" w:customStyle="1" w:styleId="Stilius1">
    <w:name w:val="Stilius1"/>
    <w:uiPriority w:val="99"/>
    <w:rsid w:val="00C71F81"/>
    <w:pPr>
      <w:numPr>
        <w:numId w:val="1"/>
      </w:numPr>
    </w:pPr>
  </w:style>
  <w:style w:type="table" w:styleId="Lentelstinklelis">
    <w:name w:val="Table Grid"/>
    <w:basedOn w:val="prastojilente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B60581"/>
    <w:rPr>
      <w:rFonts w:asciiTheme="majorHAnsi" w:eastAsiaTheme="majorEastAsia" w:hAnsiTheme="majorHAnsi" w:cstheme="majorBidi"/>
      <w:color w:val="0F4761" w:themeColor="accent1" w:themeShade="BF"/>
      <w:sz w:val="32"/>
      <w:szCs w:val="32"/>
      <w:lang w:eastAsia="ar-SA"/>
    </w:rPr>
  </w:style>
  <w:style w:type="character" w:customStyle="1" w:styleId="Antrat2Diagrama">
    <w:name w:val="Antraštė 2 Diagrama"/>
    <w:basedOn w:val="Numatytasispastraiposriftas"/>
    <w:link w:val="Antrat2"/>
    <w:uiPriority w:val="9"/>
    <w:rsid w:val="005E7C53"/>
    <w:rPr>
      <w:rFonts w:asciiTheme="majorHAnsi" w:eastAsiaTheme="majorEastAsia" w:hAnsiTheme="majorHAnsi" w:cstheme="majorBidi"/>
      <w:color w:val="0F4761" w:themeColor="accent1" w:themeShade="BF"/>
      <w:sz w:val="26"/>
      <w:szCs w:val="26"/>
      <w:lang w:eastAsia="ar-SA"/>
    </w:rPr>
  </w:style>
  <w:style w:type="paragraph" w:styleId="Pagrindinistekstas2">
    <w:name w:val="Body Text 2"/>
    <w:basedOn w:val="prastasis"/>
    <w:link w:val="Pagrindinistekstas2Diagrama"/>
    <w:uiPriority w:val="99"/>
    <w:semiHidden/>
    <w:unhideWhenUsed/>
    <w:rsid w:val="002355B6"/>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2355B6"/>
    <w:rPr>
      <w:sz w:val="24"/>
      <w:szCs w:val="24"/>
      <w:lang w:eastAsia="ar-SA"/>
    </w:rPr>
  </w:style>
  <w:style w:type="paragraph" w:customStyle="1" w:styleId="Default">
    <w:name w:val="Default"/>
    <w:rsid w:val="002D4DAD"/>
    <w:pPr>
      <w:autoSpaceDE w:val="0"/>
      <w:autoSpaceDN w:val="0"/>
    </w:pPr>
    <w:rPr>
      <w:rFonts w:ascii="Symbol" w:eastAsia="Aptos" w:hAnsi="Symbol" w:cs="Symbol"/>
      <w:color w:val="000000"/>
      <w:sz w:val="24"/>
      <w:szCs w:val="24"/>
      <w:lang w:eastAsia="en-US"/>
    </w:rPr>
  </w:style>
  <w:style w:type="paragraph" w:styleId="Betarp">
    <w:name w:val="No Spacing"/>
    <w:rsid w:val="002D4DAD"/>
    <w:pPr>
      <w:autoSpaceDN w:val="0"/>
    </w:pPr>
    <w:rPr>
      <w:rFonts w:ascii="Aptos" w:eastAsia="Aptos" w:hAnsi="Aptos"/>
      <w:sz w:val="22"/>
      <w:szCs w:val="22"/>
      <w:lang w:eastAsia="en-US"/>
    </w:rPr>
  </w:style>
  <w:style w:type="paragraph" w:customStyle="1" w:styleId="agatxtar10">
    <w:name w:val="agatxt ar10"/>
    <w:basedOn w:val="prastasis"/>
    <w:rsid w:val="002D4DAD"/>
    <w:pPr>
      <w:suppressAutoHyphens w:val="0"/>
      <w:autoSpaceDN w:val="0"/>
      <w:ind w:left="57" w:right="57" w:firstLine="737"/>
      <w:jc w:val="both"/>
    </w:pPr>
    <w:rPr>
      <w:rFonts w:ascii="Arial" w:hAnsi="Arial" w:cs="Arial"/>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387522">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860637">
      <w:bodyDiv w:val="1"/>
      <w:marLeft w:val="0"/>
      <w:marRight w:val="0"/>
      <w:marTop w:val="0"/>
      <w:marBottom w:val="0"/>
      <w:divBdr>
        <w:top w:val="none" w:sz="0" w:space="0" w:color="auto"/>
        <w:left w:val="none" w:sz="0" w:space="0" w:color="auto"/>
        <w:bottom w:val="none" w:sz="0" w:space="0" w:color="auto"/>
        <w:right w:val="none" w:sz="0" w:space="0" w:color="auto"/>
      </w:divBdr>
      <w:divsChild>
        <w:div w:id="1915120658">
          <w:marLeft w:val="0"/>
          <w:marRight w:val="0"/>
          <w:marTop w:val="0"/>
          <w:marBottom w:val="0"/>
          <w:divBdr>
            <w:top w:val="none" w:sz="0" w:space="0" w:color="auto"/>
            <w:left w:val="none" w:sz="0" w:space="0" w:color="auto"/>
            <w:bottom w:val="none" w:sz="0" w:space="0" w:color="auto"/>
            <w:right w:val="none" w:sz="0" w:space="0" w:color="auto"/>
          </w:divBdr>
          <w:divsChild>
            <w:div w:id="1371224758">
              <w:marLeft w:val="0"/>
              <w:marRight w:val="0"/>
              <w:marTop w:val="0"/>
              <w:marBottom w:val="0"/>
              <w:divBdr>
                <w:top w:val="none" w:sz="0" w:space="0" w:color="auto"/>
                <w:left w:val="none" w:sz="0" w:space="0" w:color="auto"/>
                <w:bottom w:val="none" w:sz="0" w:space="0" w:color="auto"/>
                <w:right w:val="none" w:sz="0" w:space="0" w:color="auto"/>
              </w:divBdr>
              <w:divsChild>
                <w:div w:id="515923129">
                  <w:marLeft w:val="0"/>
                  <w:marRight w:val="0"/>
                  <w:marTop w:val="0"/>
                  <w:marBottom w:val="0"/>
                  <w:divBdr>
                    <w:top w:val="none" w:sz="0" w:space="0" w:color="auto"/>
                    <w:left w:val="none" w:sz="0" w:space="0" w:color="auto"/>
                    <w:bottom w:val="none" w:sz="0" w:space="0" w:color="auto"/>
                    <w:right w:val="none" w:sz="0" w:space="0" w:color="auto"/>
                  </w:divBdr>
                  <w:divsChild>
                    <w:div w:id="211327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961100">
      <w:bodyDiv w:val="1"/>
      <w:marLeft w:val="0"/>
      <w:marRight w:val="0"/>
      <w:marTop w:val="0"/>
      <w:marBottom w:val="0"/>
      <w:divBdr>
        <w:top w:val="none" w:sz="0" w:space="0" w:color="auto"/>
        <w:left w:val="none" w:sz="0" w:space="0" w:color="auto"/>
        <w:bottom w:val="none" w:sz="0" w:space="0" w:color="auto"/>
        <w:right w:val="none" w:sz="0" w:space="0" w:color="auto"/>
      </w:divBdr>
      <w:divsChild>
        <w:div w:id="1169058244">
          <w:marLeft w:val="0"/>
          <w:marRight w:val="0"/>
          <w:marTop w:val="0"/>
          <w:marBottom w:val="0"/>
          <w:divBdr>
            <w:top w:val="none" w:sz="0" w:space="0" w:color="auto"/>
            <w:left w:val="none" w:sz="0" w:space="0" w:color="auto"/>
            <w:bottom w:val="none" w:sz="0" w:space="0" w:color="auto"/>
            <w:right w:val="none" w:sz="0" w:space="0" w:color="auto"/>
          </w:divBdr>
          <w:divsChild>
            <w:div w:id="1768110272">
              <w:marLeft w:val="0"/>
              <w:marRight w:val="0"/>
              <w:marTop w:val="0"/>
              <w:marBottom w:val="0"/>
              <w:divBdr>
                <w:top w:val="none" w:sz="0" w:space="0" w:color="auto"/>
                <w:left w:val="none" w:sz="0" w:space="0" w:color="auto"/>
                <w:bottom w:val="none" w:sz="0" w:space="0" w:color="auto"/>
                <w:right w:val="none" w:sz="0" w:space="0" w:color="auto"/>
              </w:divBdr>
              <w:divsChild>
                <w:div w:id="205684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041350">
      <w:bodyDiv w:val="1"/>
      <w:marLeft w:val="0"/>
      <w:marRight w:val="0"/>
      <w:marTop w:val="0"/>
      <w:marBottom w:val="0"/>
      <w:divBdr>
        <w:top w:val="none" w:sz="0" w:space="0" w:color="auto"/>
        <w:left w:val="none" w:sz="0" w:space="0" w:color="auto"/>
        <w:bottom w:val="none" w:sz="0" w:space="0" w:color="auto"/>
        <w:right w:val="none" w:sz="0" w:space="0" w:color="auto"/>
      </w:divBdr>
      <w:divsChild>
        <w:div w:id="988555494">
          <w:marLeft w:val="0"/>
          <w:marRight w:val="0"/>
          <w:marTop w:val="0"/>
          <w:marBottom w:val="0"/>
          <w:divBdr>
            <w:top w:val="none" w:sz="0" w:space="0" w:color="auto"/>
            <w:left w:val="none" w:sz="0" w:space="0" w:color="auto"/>
            <w:bottom w:val="none" w:sz="0" w:space="0" w:color="auto"/>
            <w:right w:val="none" w:sz="0" w:space="0" w:color="auto"/>
          </w:divBdr>
          <w:divsChild>
            <w:div w:id="1668945876">
              <w:marLeft w:val="0"/>
              <w:marRight w:val="0"/>
              <w:marTop w:val="0"/>
              <w:marBottom w:val="0"/>
              <w:divBdr>
                <w:top w:val="none" w:sz="0" w:space="0" w:color="auto"/>
                <w:left w:val="none" w:sz="0" w:space="0" w:color="auto"/>
                <w:bottom w:val="none" w:sz="0" w:space="0" w:color="auto"/>
                <w:right w:val="none" w:sz="0" w:space="0" w:color="auto"/>
              </w:divBdr>
              <w:divsChild>
                <w:div w:id="16725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783038114">
      <w:bodyDiv w:val="1"/>
      <w:marLeft w:val="0"/>
      <w:marRight w:val="0"/>
      <w:marTop w:val="0"/>
      <w:marBottom w:val="0"/>
      <w:divBdr>
        <w:top w:val="none" w:sz="0" w:space="0" w:color="auto"/>
        <w:left w:val="none" w:sz="0" w:space="0" w:color="auto"/>
        <w:bottom w:val="none" w:sz="0" w:space="0" w:color="auto"/>
        <w:right w:val="none" w:sz="0" w:space="0" w:color="auto"/>
      </w:divBdr>
      <w:divsChild>
        <w:div w:id="743375490">
          <w:marLeft w:val="0"/>
          <w:marRight w:val="0"/>
          <w:marTop w:val="0"/>
          <w:marBottom w:val="0"/>
          <w:divBdr>
            <w:top w:val="none" w:sz="0" w:space="0" w:color="auto"/>
            <w:left w:val="none" w:sz="0" w:space="0" w:color="auto"/>
            <w:bottom w:val="none" w:sz="0" w:space="0" w:color="auto"/>
            <w:right w:val="none" w:sz="0" w:space="0" w:color="auto"/>
          </w:divBdr>
          <w:divsChild>
            <w:div w:id="1934508448">
              <w:marLeft w:val="0"/>
              <w:marRight w:val="0"/>
              <w:marTop w:val="0"/>
              <w:marBottom w:val="0"/>
              <w:divBdr>
                <w:top w:val="none" w:sz="0" w:space="0" w:color="auto"/>
                <w:left w:val="none" w:sz="0" w:space="0" w:color="auto"/>
                <w:bottom w:val="none" w:sz="0" w:space="0" w:color="auto"/>
                <w:right w:val="none" w:sz="0" w:space="0" w:color="auto"/>
              </w:divBdr>
              <w:divsChild>
                <w:div w:id="194002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716932">
      <w:bodyDiv w:val="1"/>
      <w:marLeft w:val="0"/>
      <w:marRight w:val="0"/>
      <w:marTop w:val="0"/>
      <w:marBottom w:val="0"/>
      <w:divBdr>
        <w:top w:val="none" w:sz="0" w:space="0" w:color="auto"/>
        <w:left w:val="none" w:sz="0" w:space="0" w:color="auto"/>
        <w:bottom w:val="none" w:sz="0" w:space="0" w:color="auto"/>
        <w:right w:val="none" w:sz="0" w:space="0" w:color="auto"/>
      </w:divBdr>
      <w:divsChild>
        <w:div w:id="221210663">
          <w:marLeft w:val="0"/>
          <w:marRight w:val="0"/>
          <w:marTop w:val="0"/>
          <w:marBottom w:val="0"/>
          <w:divBdr>
            <w:top w:val="none" w:sz="0" w:space="0" w:color="auto"/>
            <w:left w:val="none" w:sz="0" w:space="0" w:color="auto"/>
            <w:bottom w:val="none" w:sz="0" w:space="0" w:color="auto"/>
            <w:right w:val="none" w:sz="0" w:space="0" w:color="auto"/>
          </w:divBdr>
          <w:divsChild>
            <w:div w:id="488601215">
              <w:marLeft w:val="0"/>
              <w:marRight w:val="0"/>
              <w:marTop w:val="0"/>
              <w:marBottom w:val="0"/>
              <w:divBdr>
                <w:top w:val="none" w:sz="0" w:space="0" w:color="auto"/>
                <w:left w:val="none" w:sz="0" w:space="0" w:color="auto"/>
                <w:bottom w:val="none" w:sz="0" w:space="0" w:color="auto"/>
                <w:right w:val="none" w:sz="0" w:space="0" w:color="auto"/>
              </w:divBdr>
              <w:divsChild>
                <w:div w:id="17163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146553937">
      <w:bodyDiv w:val="1"/>
      <w:marLeft w:val="0"/>
      <w:marRight w:val="0"/>
      <w:marTop w:val="0"/>
      <w:marBottom w:val="0"/>
      <w:divBdr>
        <w:top w:val="none" w:sz="0" w:space="0" w:color="auto"/>
        <w:left w:val="none" w:sz="0" w:space="0" w:color="auto"/>
        <w:bottom w:val="none" w:sz="0" w:space="0" w:color="auto"/>
        <w:right w:val="none" w:sz="0" w:space="0" w:color="auto"/>
      </w:divBdr>
    </w:div>
    <w:div w:id="1217159989">
      <w:bodyDiv w:val="1"/>
      <w:marLeft w:val="0"/>
      <w:marRight w:val="0"/>
      <w:marTop w:val="0"/>
      <w:marBottom w:val="0"/>
      <w:divBdr>
        <w:top w:val="none" w:sz="0" w:space="0" w:color="auto"/>
        <w:left w:val="none" w:sz="0" w:space="0" w:color="auto"/>
        <w:bottom w:val="none" w:sz="0" w:space="0" w:color="auto"/>
        <w:right w:val="none" w:sz="0" w:space="0" w:color="auto"/>
      </w:divBdr>
    </w:div>
    <w:div w:id="123570247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384644674">
      <w:bodyDiv w:val="1"/>
      <w:marLeft w:val="0"/>
      <w:marRight w:val="0"/>
      <w:marTop w:val="0"/>
      <w:marBottom w:val="0"/>
      <w:divBdr>
        <w:top w:val="none" w:sz="0" w:space="0" w:color="auto"/>
        <w:left w:val="none" w:sz="0" w:space="0" w:color="auto"/>
        <w:bottom w:val="none" w:sz="0" w:space="0" w:color="auto"/>
        <w:right w:val="none" w:sz="0" w:space="0" w:color="auto"/>
      </w:divBdr>
    </w:div>
    <w:div w:id="1452940048">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516111659">
      <w:bodyDiv w:val="1"/>
      <w:marLeft w:val="0"/>
      <w:marRight w:val="0"/>
      <w:marTop w:val="0"/>
      <w:marBottom w:val="0"/>
      <w:divBdr>
        <w:top w:val="none" w:sz="0" w:space="0" w:color="auto"/>
        <w:left w:val="none" w:sz="0" w:space="0" w:color="auto"/>
        <w:bottom w:val="none" w:sz="0" w:space="0" w:color="auto"/>
        <w:right w:val="none" w:sz="0" w:space="0" w:color="auto"/>
      </w:divBdr>
      <w:divsChild>
        <w:div w:id="1036465225">
          <w:marLeft w:val="0"/>
          <w:marRight w:val="0"/>
          <w:marTop w:val="0"/>
          <w:marBottom w:val="0"/>
          <w:divBdr>
            <w:top w:val="none" w:sz="0" w:space="0" w:color="auto"/>
            <w:left w:val="none" w:sz="0" w:space="0" w:color="auto"/>
            <w:bottom w:val="none" w:sz="0" w:space="0" w:color="auto"/>
            <w:right w:val="none" w:sz="0" w:space="0" w:color="auto"/>
          </w:divBdr>
          <w:divsChild>
            <w:div w:id="360398831">
              <w:marLeft w:val="0"/>
              <w:marRight w:val="0"/>
              <w:marTop w:val="0"/>
              <w:marBottom w:val="0"/>
              <w:divBdr>
                <w:top w:val="none" w:sz="0" w:space="0" w:color="auto"/>
                <w:left w:val="none" w:sz="0" w:space="0" w:color="auto"/>
                <w:bottom w:val="none" w:sz="0" w:space="0" w:color="auto"/>
                <w:right w:val="none" w:sz="0" w:space="0" w:color="auto"/>
              </w:divBdr>
              <w:divsChild>
                <w:div w:id="591738727">
                  <w:marLeft w:val="0"/>
                  <w:marRight w:val="0"/>
                  <w:marTop w:val="0"/>
                  <w:marBottom w:val="0"/>
                  <w:divBdr>
                    <w:top w:val="none" w:sz="0" w:space="0" w:color="auto"/>
                    <w:left w:val="none" w:sz="0" w:space="0" w:color="auto"/>
                    <w:bottom w:val="none" w:sz="0" w:space="0" w:color="auto"/>
                    <w:right w:val="none" w:sz="0" w:space="0" w:color="auto"/>
                  </w:divBdr>
                </w:div>
              </w:divsChild>
            </w:div>
            <w:div w:id="1621496414">
              <w:marLeft w:val="0"/>
              <w:marRight w:val="0"/>
              <w:marTop w:val="0"/>
              <w:marBottom w:val="0"/>
              <w:divBdr>
                <w:top w:val="none" w:sz="0" w:space="0" w:color="auto"/>
                <w:left w:val="none" w:sz="0" w:space="0" w:color="auto"/>
                <w:bottom w:val="none" w:sz="0" w:space="0" w:color="auto"/>
                <w:right w:val="none" w:sz="0" w:space="0" w:color="auto"/>
              </w:divBdr>
              <w:divsChild>
                <w:div w:id="194014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37704">
          <w:marLeft w:val="0"/>
          <w:marRight w:val="0"/>
          <w:marTop w:val="0"/>
          <w:marBottom w:val="0"/>
          <w:divBdr>
            <w:top w:val="none" w:sz="0" w:space="0" w:color="auto"/>
            <w:left w:val="none" w:sz="0" w:space="0" w:color="auto"/>
            <w:bottom w:val="none" w:sz="0" w:space="0" w:color="auto"/>
            <w:right w:val="none" w:sz="0" w:space="0" w:color="auto"/>
          </w:divBdr>
          <w:divsChild>
            <w:div w:id="546455923">
              <w:marLeft w:val="0"/>
              <w:marRight w:val="0"/>
              <w:marTop w:val="0"/>
              <w:marBottom w:val="0"/>
              <w:divBdr>
                <w:top w:val="none" w:sz="0" w:space="0" w:color="auto"/>
                <w:left w:val="none" w:sz="0" w:space="0" w:color="auto"/>
                <w:bottom w:val="none" w:sz="0" w:space="0" w:color="auto"/>
                <w:right w:val="none" w:sz="0" w:space="0" w:color="auto"/>
              </w:divBdr>
              <w:divsChild>
                <w:div w:id="95659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89042">
      <w:bodyDiv w:val="1"/>
      <w:marLeft w:val="0"/>
      <w:marRight w:val="0"/>
      <w:marTop w:val="0"/>
      <w:marBottom w:val="0"/>
      <w:divBdr>
        <w:top w:val="none" w:sz="0" w:space="0" w:color="auto"/>
        <w:left w:val="none" w:sz="0" w:space="0" w:color="auto"/>
        <w:bottom w:val="none" w:sz="0" w:space="0" w:color="auto"/>
        <w:right w:val="none" w:sz="0" w:space="0" w:color="auto"/>
      </w:divBdr>
    </w:div>
    <w:div w:id="1640915130">
      <w:bodyDiv w:val="1"/>
      <w:marLeft w:val="0"/>
      <w:marRight w:val="0"/>
      <w:marTop w:val="0"/>
      <w:marBottom w:val="0"/>
      <w:divBdr>
        <w:top w:val="none" w:sz="0" w:space="0" w:color="auto"/>
        <w:left w:val="none" w:sz="0" w:space="0" w:color="auto"/>
        <w:bottom w:val="none" w:sz="0" w:space="0" w:color="auto"/>
        <w:right w:val="none" w:sz="0" w:space="0" w:color="auto"/>
      </w:divBdr>
    </w:div>
    <w:div w:id="1923299629">
      <w:bodyDiv w:val="1"/>
      <w:marLeft w:val="0"/>
      <w:marRight w:val="0"/>
      <w:marTop w:val="0"/>
      <w:marBottom w:val="0"/>
      <w:divBdr>
        <w:top w:val="none" w:sz="0" w:space="0" w:color="auto"/>
        <w:left w:val="none" w:sz="0" w:space="0" w:color="auto"/>
        <w:bottom w:val="none" w:sz="0" w:space="0" w:color="auto"/>
        <w:right w:val="none" w:sz="0" w:space="0" w:color="auto"/>
      </w:divBdr>
      <w:divsChild>
        <w:div w:id="574901340">
          <w:marLeft w:val="0"/>
          <w:marRight w:val="0"/>
          <w:marTop w:val="0"/>
          <w:marBottom w:val="0"/>
          <w:divBdr>
            <w:top w:val="none" w:sz="0" w:space="0" w:color="auto"/>
            <w:left w:val="none" w:sz="0" w:space="0" w:color="auto"/>
            <w:bottom w:val="none" w:sz="0" w:space="0" w:color="auto"/>
            <w:right w:val="none" w:sz="0" w:space="0" w:color="auto"/>
          </w:divBdr>
          <w:divsChild>
            <w:div w:id="394662600">
              <w:marLeft w:val="0"/>
              <w:marRight w:val="0"/>
              <w:marTop w:val="0"/>
              <w:marBottom w:val="0"/>
              <w:divBdr>
                <w:top w:val="none" w:sz="0" w:space="0" w:color="auto"/>
                <w:left w:val="none" w:sz="0" w:space="0" w:color="auto"/>
                <w:bottom w:val="none" w:sz="0" w:space="0" w:color="auto"/>
                <w:right w:val="none" w:sz="0" w:space="0" w:color="auto"/>
              </w:divBdr>
              <w:divsChild>
                <w:div w:id="135875236">
                  <w:marLeft w:val="0"/>
                  <w:marRight w:val="0"/>
                  <w:marTop w:val="0"/>
                  <w:marBottom w:val="0"/>
                  <w:divBdr>
                    <w:top w:val="none" w:sz="0" w:space="0" w:color="auto"/>
                    <w:left w:val="none" w:sz="0" w:space="0" w:color="auto"/>
                    <w:bottom w:val="none" w:sz="0" w:space="0" w:color="auto"/>
                    <w:right w:val="none" w:sz="0" w:space="0" w:color="auto"/>
                  </w:divBdr>
                  <w:divsChild>
                    <w:div w:id="48732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1591327">
      <w:bodyDiv w:val="1"/>
      <w:marLeft w:val="0"/>
      <w:marRight w:val="0"/>
      <w:marTop w:val="0"/>
      <w:marBottom w:val="0"/>
      <w:divBdr>
        <w:top w:val="none" w:sz="0" w:space="0" w:color="auto"/>
        <w:left w:val="none" w:sz="0" w:space="0" w:color="auto"/>
        <w:bottom w:val="none" w:sz="0" w:space="0" w:color="auto"/>
        <w:right w:val="none" w:sz="0" w:space="0" w:color="auto"/>
      </w:divBdr>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E217CE7E-368F-4256-AA68-5D9C2D97C6AB}">
  <ds:schemaRefs>
    <ds:schemaRef ds:uri="http://schemas.openxmlformats.org/officeDocument/2006/bibliography"/>
  </ds:schemaRefs>
</ds:datastoreItem>
</file>

<file path=customXml/itemProps2.xml><?xml version="1.0" encoding="utf-8"?>
<ds:datastoreItem xmlns:ds="http://schemas.openxmlformats.org/officeDocument/2006/customXml" ds:itemID="{B853ED7C-7128-4ECF-AE64-584A22A2D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4FA5E-441C-49F1-9CC9-2564B56D2D16}">
  <ds:schemaRefs>
    <ds:schemaRef ds:uri="http://schemas.microsoft.com/sharepoint/v3/contenttype/forms"/>
  </ds:schemaRefs>
</ds:datastoreItem>
</file>

<file path=customXml/itemProps4.xml><?xml version="1.0" encoding="utf-8"?>
<ds:datastoreItem xmlns:ds="http://schemas.openxmlformats.org/officeDocument/2006/customXml" ds:itemID="{1B006D58-2DC8-45BA-8253-9ABB66ABB9A7}">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16217</Words>
  <Characters>9244</Characters>
  <Application>Microsoft Office Word</Application>
  <DocSecurity>4</DocSecurity>
  <Lines>77</Lines>
  <Paragraphs>50</Paragraphs>
  <ScaleCrop>false</ScaleCrop>
  <HeadingPairs>
    <vt:vector size="2" baseType="variant">
      <vt:variant>
        <vt:lpstr>Title</vt:lpstr>
      </vt:variant>
      <vt:variant>
        <vt:i4>1</vt:i4>
      </vt:variant>
    </vt:vector>
  </HeadingPairs>
  <TitlesOfParts>
    <vt:vector size="1" baseType="lpstr">
      <vt:lpstr>Pirkimo aiškinamasis raštas</vt:lpstr>
    </vt:vector>
  </TitlesOfParts>
  <Manager/>
  <Company/>
  <LinksUpToDate>false</LinksUpToDate>
  <CharactersWithSpaces>25411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aiškinamasis raštas</dc:title>
  <dc:subject/>
  <dc:creator>Vienišas Vilkas</dc:creator>
  <cp:keywords/>
  <dc:description/>
  <cp:lastModifiedBy>Eglė Alijeva</cp:lastModifiedBy>
  <cp:revision>2</cp:revision>
  <cp:lastPrinted>2022-08-02T10:50:00Z</cp:lastPrinted>
  <dcterms:created xsi:type="dcterms:W3CDTF">2024-10-07T11:39:00Z</dcterms:created>
  <dcterms:modified xsi:type="dcterms:W3CDTF">2024-10-07T11:39:00Z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Projekto informacija">
    <vt:lpwstr>, </vt:lpwstr>
  </property>
  <property fmtid="{D5CDD505-2E9C-101B-9397-08002B2CF9AE}" pid="4" name="HUBas">
    <vt:lpwstr/>
  </property>
  <property fmtid="{D5CDD505-2E9C-101B-9397-08002B2CF9AE}" pid="5" name="Projektas">
    <vt:lpwstr>, </vt:lpwstr>
  </property>
  <property fmtid="{D5CDD505-2E9C-101B-9397-08002B2CF9AE}" pid="6" name="MediaServiceImageTags">
    <vt:lpwstr/>
  </property>
</Properties>
</file>